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ind w:left="-709" w:right="-142" w:firstLine="0"/>
        <w:jc w:val="right"/>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5024105</wp:posOffset>
            </wp:positionH>
            <wp:positionV relativeFrom="paragraph">
              <wp:posOffset>-343755</wp:posOffset>
            </wp:positionV>
            <wp:extent cx="1038225" cy="723900"/>
            <wp:effectExtent b="0" l="0" r="0" t="0"/>
            <wp:wrapNone/>
            <wp:docPr id="4" name="image1.png"/>
            <a:graphic>
              <a:graphicData uri="http://schemas.openxmlformats.org/drawingml/2006/picture">
                <pic:pic>
                  <pic:nvPicPr>
                    <pic:cNvPr id="0" name="image1.png"/>
                    <pic:cNvPicPr preferRelativeResize="0"/>
                  </pic:nvPicPr>
                  <pic:blipFill>
                    <a:blip r:embed="rId8"/>
                    <a:srcRect b="10894" l="25855" r="12858" t="11263"/>
                    <a:stretch>
                      <a:fillRect/>
                    </a:stretch>
                  </pic:blipFill>
                  <pic:spPr>
                    <a:xfrm>
                      <a:off x="0" y="0"/>
                      <a:ext cx="1038225" cy="723900"/>
                    </a:xfrm>
                    <a:prstGeom prst="rect"/>
                    <a:ln/>
                  </pic:spPr>
                </pic:pic>
              </a:graphicData>
            </a:graphic>
          </wp:anchor>
        </w:drawing>
      </w:r>
    </w:p>
    <w:p w:rsidR="00000000" w:rsidDel="00000000" w:rsidP="00000000" w:rsidRDefault="00000000" w:rsidRPr="00000000" w14:paraId="00000002">
      <w:pPr>
        <w:shd w:fill="ffffff" w:val="clear"/>
        <w:spacing w:after="0" w:lineRule="auto"/>
        <w:ind w:left="-709" w:right="-142"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Анкета клиента / Customer application form </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289" w:right="-142" w:hanging="360.00000000000006"/>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Информация о физическом лице/ Information about a natural person</w:t>
      </w:r>
    </w:p>
    <w:p w:rsidR="00000000" w:rsidDel="00000000" w:rsidP="00000000" w:rsidRDefault="00000000" w:rsidRPr="00000000" w14:paraId="00000004">
      <w:pPr>
        <w:widowControl w:val="0"/>
        <w:tabs>
          <w:tab w:val="left" w:leader="none" w:pos="1260"/>
          <w:tab w:val="left" w:leader="none" w:pos="1440"/>
          <w:tab w:val="left" w:leader="none" w:pos="2160"/>
          <w:tab w:val="left" w:leader="none" w:pos="10348"/>
        </w:tabs>
        <w:spacing w:after="0" w:lineRule="auto"/>
        <w:ind w:right="-142"/>
        <w:jc w:val="center"/>
        <w:rPr>
          <w:rFonts w:ascii="Times New Roman" w:cs="Times New Roman" w:eastAsia="Times New Roman" w:hAnsi="Times New Roman"/>
          <w:b w:val="1"/>
          <w:bCs w:val="1"/>
          <w:color w:val="000000"/>
          <w:sz w:val="24"/>
          <w:szCs w:val="24"/>
        </w:rPr>
      </w:pPr>
      <w:r w:rsidDel="00000000" w:rsidR="00000000" w:rsidRPr="00000000">
        <w:rPr>
          <w:rtl w:val="0"/>
        </w:rPr>
      </w:r>
    </w:p>
    <w:tbl>
      <w:tblPr>
        <w:tblStyle w:val="Table1"/>
        <w:tblW w:w="10065.0" w:type="dxa"/>
        <w:jc w:val="left"/>
        <w:tblInd w:w="-368.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400"/>
      </w:tblPr>
      <w:tblGrid>
        <w:gridCol w:w="2628"/>
        <w:gridCol w:w="660"/>
        <w:gridCol w:w="2175"/>
        <w:gridCol w:w="1193"/>
        <w:gridCol w:w="607"/>
        <w:gridCol w:w="185"/>
        <w:gridCol w:w="1134"/>
        <w:gridCol w:w="766"/>
        <w:gridCol w:w="717"/>
        <w:tblGridChange w:id="0">
          <w:tblGrid>
            <w:gridCol w:w="2628"/>
            <w:gridCol w:w="660"/>
            <w:gridCol w:w="2175"/>
            <w:gridCol w:w="1193"/>
            <w:gridCol w:w="607"/>
            <w:gridCol w:w="185"/>
            <w:gridCol w:w="1134"/>
            <w:gridCol w:w="766"/>
            <w:gridCol w:w="717"/>
          </w:tblGrid>
        </w:tblGridChange>
      </w:tblGrid>
      <w:tr>
        <w:trPr>
          <w:cantSplit w:val="0"/>
          <w:trHeight w:val="127" w:hRule="atLeast"/>
          <w:tblHeader w:val="0"/>
        </w:trPr>
        <w:tc>
          <w:tcPr>
            <w:tcBorders>
              <w:top w:color="000000" w:space="0" w:sz="6" w:val="single"/>
              <w:left w:color="000000" w:space="0" w:sz="6" w:val="single"/>
            </w:tcBorders>
            <w:shd w:fill="auto" w:val="clear"/>
          </w:tcPr>
          <w:p w:rsidR="00000000" w:rsidDel="00000000" w:rsidP="00000000" w:rsidRDefault="00000000" w:rsidRPr="00000000" w14:paraId="00000005">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sz w:val="18"/>
                <w:szCs w:val="18"/>
                <w:rtl w:val="0"/>
              </w:rPr>
              <w:t xml:space="preserve">Первичная анкета/ Primary </w:t>
            </w:r>
            <w:r w:rsidDel="00000000" w:rsidR="00000000" w:rsidRPr="00000000">
              <w:rPr>
                <w:rFonts w:ascii="Times New Roman" w:cs="Times New Roman" w:eastAsia="Times New Roman" w:hAnsi="Times New Roman"/>
                <w:color w:val="000000"/>
                <w:rtl w:val="0"/>
              </w:rPr>
              <w:t xml:space="preserve">questionnaire</w:t>
            </w:r>
            <w:r w:rsidDel="00000000" w:rsidR="00000000" w:rsidRPr="00000000">
              <w:rPr>
                <w:rtl w:val="0"/>
              </w:rPr>
            </w:r>
          </w:p>
        </w:tc>
        <w:tc>
          <w:tcPr>
            <w:gridSpan w:val="2"/>
            <w:tcBorders>
              <w:top w:color="000000" w:space="0" w:sz="6" w:val="single"/>
            </w:tcBorders>
            <w:shd w:fill="auto" w:val="clear"/>
          </w:tcPr>
          <w:p w:rsidR="00000000" w:rsidDel="00000000" w:rsidP="00000000" w:rsidRDefault="00000000" w:rsidRPr="00000000" w14:paraId="00000006">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sz w:val="18"/>
                <w:szCs w:val="18"/>
                <w:rtl w:val="0"/>
              </w:rPr>
              <w:t xml:space="preserve">Обновление данных/ Data updating</w:t>
            </w:r>
            <w:r w:rsidDel="00000000" w:rsidR="00000000" w:rsidRPr="00000000">
              <w:rPr>
                <w:rtl w:val="0"/>
              </w:rPr>
            </w:r>
          </w:p>
        </w:tc>
        <w:tc>
          <w:tcPr>
            <w:gridSpan w:val="6"/>
            <w:tcBorders>
              <w:top w:color="000000" w:space="0" w:sz="6" w:val="single"/>
              <w:right w:color="000000" w:space="0" w:sz="6" w:val="single"/>
            </w:tcBorders>
            <w:shd w:fill="auto" w:val="clear"/>
          </w:tcPr>
          <w:p w:rsidR="00000000" w:rsidDel="00000000" w:rsidP="00000000" w:rsidRDefault="00000000" w:rsidRPr="00000000" w14:paraId="00000008">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sz w:val="18"/>
                <w:szCs w:val="18"/>
                <w:rtl w:val="0"/>
              </w:rPr>
              <w:t xml:space="preserve">Дата заполнения/Date of filling out ____. ____. ______</w:t>
            </w:r>
            <w:r w:rsidDel="00000000" w:rsidR="00000000" w:rsidRPr="00000000">
              <w:rPr>
                <w:rtl w:val="0"/>
              </w:rPr>
            </w:r>
          </w:p>
        </w:tc>
      </w:tr>
      <w:tr>
        <w:trPr>
          <w:cantSplit w:val="0"/>
          <w:trHeight w:val="127" w:hRule="atLeast"/>
          <w:tblHeader w:val="0"/>
        </w:trPr>
        <w:tc>
          <w:tcPr>
            <w:gridSpan w:val="3"/>
            <w:tcBorders>
              <w:left w:color="000000" w:space="0" w:sz="6" w:val="single"/>
            </w:tcBorders>
            <w:shd w:fill="deebf6" w:val="clear"/>
            <w:vAlign w:val="center"/>
          </w:tcPr>
          <w:p w:rsidR="00000000" w:rsidDel="00000000" w:rsidP="00000000" w:rsidRDefault="00000000" w:rsidRPr="00000000" w14:paraId="0000000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ФИО/ Full name </w:t>
            </w:r>
            <w:r w:rsidDel="00000000" w:rsidR="00000000" w:rsidRPr="00000000">
              <w:rPr>
                <w:rtl w:val="0"/>
              </w:rPr>
            </w:r>
          </w:p>
        </w:tc>
        <w:tc>
          <w:tcPr>
            <w:gridSpan w:val="2"/>
            <w:shd w:fill="deebf6" w:val="clear"/>
            <w:vAlign w:val="center"/>
          </w:tcPr>
          <w:p w:rsidR="00000000" w:rsidDel="00000000" w:rsidP="00000000" w:rsidRDefault="00000000" w:rsidRPr="00000000" w14:paraId="00000011">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Гражданство/ Citizenship</w:t>
            </w:r>
          </w:p>
        </w:tc>
        <w:tc>
          <w:tcPr>
            <w:gridSpan w:val="4"/>
            <w:tcBorders>
              <w:right w:color="000000" w:space="0" w:sz="6" w:val="single"/>
            </w:tcBorders>
            <w:shd w:fill="deebf6" w:val="clear"/>
            <w:vAlign w:val="center"/>
          </w:tcPr>
          <w:p w:rsidR="00000000" w:rsidDel="00000000" w:rsidP="00000000" w:rsidRDefault="00000000" w:rsidRPr="00000000" w14:paraId="00000013">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Дата рождения/ Date of birth</w:t>
            </w:r>
          </w:p>
        </w:tc>
      </w:tr>
      <w:tr>
        <w:trPr>
          <w:cantSplit w:val="0"/>
          <w:tblHeader w:val="0"/>
        </w:trPr>
        <w:tc>
          <w:tcPr>
            <w:gridSpan w:val="3"/>
            <w:tcBorders>
              <w:left w:color="000000" w:space="0" w:sz="6" w:val="single"/>
            </w:tcBorders>
          </w:tcPr>
          <w:p w:rsidR="00000000" w:rsidDel="00000000" w:rsidP="00000000" w:rsidRDefault="00000000" w:rsidRPr="00000000" w14:paraId="00000017">
            <w:pPr>
              <w:rPr>
                <w:rFonts w:ascii="Times New Roman" w:cs="Times New Roman" w:eastAsia="Times New Roman" w:hAnsi="Times New Roman"/>
                <w:b w:val="1"/>
                <w:bCs w:val="1"/>
                <w:color w:val="000000"/>
              </w:rPr>
            </w:pPr>
            <w:r w:rsidDel="00000000" w:rsidR="00000000" w:rsidRPr="00000000">
              <w:rPr>
                <w:rtl w:val="0"/>
              </w:rPr>
            </w:r>
          </w:p>
        </w:tc>
        <w:tc>
          <w:tcPr>
            <w:gridSpan w:val="2"/>
          </w:tcPr>
          <w:p w:rsidR="00000000" w:rsidDel="00000000" w:rsidP="00000000" w:rsidRDefault="00000000" w:rsidRPr="00000000" w14:paraId="0000001A">
            <w:pPr>
              <w:rPr>
                <w:rFonts w:ascii="Times New Roman" w:cs="Times New Roman" w:eastAsia="Times New Roman" w:hAnsi="Times New Roman"/>
                <w:b w:val="1"/>
                <w:bCs w:val="1"/>
                <w:color w:val="000000"/>
              </w:rPr>
            </w:pPr>
            <w:r w:rsidDel="00000000" w:rsidR="00000000" w:rsidRPr="00000000">
              <w:rPr>
                <w:rtl w:val="0"/>
              </w:rPr>
            </w:r>
          </w:p>
        </w:tc>
        <w:tc>
          <w:tcPr>
            <w:gridSpan w:val="4"/>
            <w:tcBorders>
              <w:right w:color="000000" w:space="0" w:sz="6" w:val="single"/>
            </w:tcBorders>
          </w:tcPr>
          <w:p w:rsidR="00000000" w:rsidDel="00000000" w:rsidP="00000000" w:rsidRDefault="00000000" w:rsidRPr="00000000" w14:paraId="0000001C">
            <w:pPr>
              <w:rPr>
                <w:rFonts w:ascii="Times New Roman" w:cs="Times New Roman" w:eastAsia="Times New Roman" w:hAnsi="Times New Roman"/>
                <w:b w:val="1"/>
                <w:bCs w:val="1"/>
                <w:color w:val="000000"/>
              </w:rPr>
            </w:pPr>
            <w:r w:rsidDel="00000000" w:rsidR="00000000" w:rsidRPr="00000000">
              <w:rPr>
                <w:rtl w:val="0"/>
              </w:rPr>
            </w:r>
          </w:p>
        </w:tc>
      </w:tr>
      <w:tr>
        <w:trPr>
          <w:cantSplit w:val="0"/>
          <w:tblHeader w:val="0"/>
        </w:trPr>
        <w:tc>
          <w:tcPr>
            <w:tcBorders>
              <w:left w:color="000000" w:space="0" w:sz="6" w:val="single"/>
            </w:tcBorders>
            <w:shd w:fill="deebf6" w:val="clear"/>
            <w:vAlign w:val="center"/>
          </w:tcPr>
          <w:p w:rsidR="00000000" w:rsidDel="00000000" w:rsidP="00000000" w:rsidRDefault="00000000" w:rsidRPr="00000000" w14:paraId="00000020">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Место рождения/ Place of birth</w:t>
            </w:r>
          </w:p>
        </w:tc>
        <w:tc>
          <w:tcPr>
            <w:gridSpan w:val="2"/>
            <w:shd w:fill="deebf6" w:val="clear"/>
            <w:vAlign w:val="center"/>
          </w:tcPr>
          <w:p w:rsidR="00000000" w:rsidDel="00000000" w:rsidP="00000000" w:rsidRDefault="00000000" w:rsidRPr="00000000" w14:paraId="0000002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резидент/resident </w:t>
            </w:r>
          </w:p>
          <w:p w:rsidR="00000000" w:rsidDel="00000000" w:rsidP="00000000" w:rsidRDefault="00000000" w:rsidRPr="00000000" w14:paraId="0000002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нерезидент/non-resident</w:t>
            </w:r>
          </w:p>
        </w:tc>
        <w:tc>
          <w:tcPr>
            <w:gridSpan w:val="6"/>
            <w:tcBorders>
              <w:right w:color="000000" w:space="0" w:sz="6" w:val="single"/>
            </w:tcBorders>
            <w:shd w:fill="deebf6" w:val="clear"/>
            <w:vAlign w:val="center"/>
          </w:tcPr>
          <w:p w:rsidR="00000000" w:rsidDel="00000000" w:rsidP="00000000" w:rsidRDefault="00000000" w:rsidRPr="00000000" w14:paraId="00000024">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ПИН (персональный идентификационный номер)/ PIN (Personal Identification Number)</w:t>
            </w:r>
          </w:p>
        </w:tc>
      </w:tr>
      <w:tr>
        <w:trPr>
          <w:cantSplit w:val="0"/>
          <w:tblHeader w:val="0"/>
        </w:trPr>
        <w:tc>
          <w:tcPr>
            <w:tcBorders>
              <w:left w:color="000000" w:space="0" w:sz="6" w:val="single"/>
            </w:tcBorders>
            <w:shd w:fill="auto" w:val="clear"/>
            <w:vAlign w:val="center"/>
          </w:tcPr>
          <w:p w:rsidR="00000000" w:rsidDel="00000000" w:rsidP="00000000" w:rsidRDefault="00000000" w:rsidRPr="00000000" w14:paraId="0000002A">
            <w:pPr>
              <w:rPr>
                <w:rFonts w:ascii="Times New Roman" w:cs="Times New Roman" w:eastAsia="Times New Roman" w:hAnsi="Times New Roman"/>
                <w:b w:val="1"/>
                <w:bCs w:val="1"/>
                <w:color w:val="000000"/>
              </w:rPr>
            </w:pPr>
            <w:r w:rsidDel="00000000" w:rsidR="00000000" w:rsidRPr="00000000">
              <w:rPr>
                <w:rtl w:val="0"/>
              </w:rPr>
            </w:r>
          </w:p>
        </w:tc>
        <w:tc>
          <w:tcPr>
            <w:gridSpan w:val="2"/>
            <w:shd w:fill="auto" w:val="clear"/>
            <w:vAlign w:val="center"/>
          </w:tcPr>
          <w:p w:rsidR="00000000" w:rsidDel="00000000" w:rsidP="00000000" w:rsidRDefault="00000000" w:rsidRPr="00000000" w14:paraId="0000002B">
            <w:pPr>
              <w:rPr>
                <w:rFonts w:ascii="Times New Roman" w:cs="Times New Roman" w:eastAsia="Times New Roman" w:hAnsi="Times New Roman"/>
                <w:color w:val="000000"/>
              </w:rPr>
            </w:pPr>
            <w:r w:rsidDel="00000000" w:rsidR="00000000" w:rsidRPr="00000000">
              <w:rPr>
                <w:rtl w:val="0"/>
              </w:rPr>
            </w:r>
          </w:p>
        </w:tc>
        <w:tc>
          <w:tcPr>
            <w:gridSpan w:val="6"/>
            <w:tcBorders>
              <w:right w:color="000000" w:space="0" w:sz="6" w:val="single"/>
            </w:tcBorders>
            <w:shd w:fill="auto" w:val="clear"/>
            <w:vAlign w:val="center"/>
          </w:tcPr>
          <w:p w:rsidR="00000000" w:rsidDel="00000000" w:rsidP="00000000" w:rsidRDefault="00000000" w:rsidRPr="00000000" w14:paraId="0000002D">
            <w:pPr>
              <w:rPr>
                <w:rFonts w:ascii="Times New Roman" w:cs="Times New Roman" w:eastAsia="Times New Roman" w:hAnsi="Times New Roman"/>
                <w:b w:val="1"/>
                <w:bCs w:val="1"/>
                <w:color w:val="000000"/>
              </w:rPr>
            </w:pPr>
            <w:r w:rsidDel="00000000" w:rsidR="00000000" w:rsidRPr="00000000">
              <w:rPr>
                <w:rtl w:val="0"/>
              </w:rPr>
            </w:r>
          </w:p>
        </w:tc>
      </w:tr>
      <w:tr>
        <w:trPr>
          <w:cantSplit w:val="0"/>
          <w:tblHeader w:val="0"/>
        </w:trPr>
        <w:tc>
          <w:tcPr>
            <w:tcBorders>
              <w:left w:color="000000" w:space="0" w:sz="6" w:val="single"/>
            </w:tcBorders>
            <w:shd w:fill="deebf6" w:val="clear"/>
            <w:vAlign w:val="center"/>
          </w:tcPr>
          <w:p w:rsidR="00000000" w:rsidDel="00000000" w:rsidP="00000000" w:rsidRDefault="00000000" w:rsidRPr="00000000" w14:paraId="00000033">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Национальность/nationality</w:t>
            </w:r>
            <w:r w:rsidDel="00000000" w:rsidR="00000000" w:rsidRPr="00000000">
              <w:rPr>
                <w:rtl w:val="0"/>
              </w:rPr>
            </w:r>
          </w:p>
        </w:tc>
        <w:tc>
          <w:tcPr>
            <w:gridSpan w:val="2"/>
            <w:shd w:fill="deebf6" w:val="clear"/>
            <w:vAlign w:val="center"/>
          </w:tcPr>
          <w:p w:rsidR="00000000" w:rsidDel="00000000" w:rsidP="00000000" w:rsidRDefault="00000000" w:rsidRPr="00000000" w14:paraId="0000003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Пол/gender</w:t>
            </w:r>
          </w:p>
        </w:tc>
        <w:tc>
          <w:tcPr>
            <w:gridSpan w:val="6"/>
            <w:tcBorders>
              <w:right w:color="000000" w:space="0" w:sz="6" w:val="single"/>
            </w:tcBorders>
            <w:shd w:fill="deebf6" w:val="clear"/>
            <w:vAlign w:val="center"/>
          </w:tcPr>
          <w:p w:rsidR="00000000" w:rsidDel="00000000" w:rsidP="00000000" w:rsidRDefault="00000000" w:rsidRPr="00000000" w14:paraId="0000003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семейное положение/marital status</w:t>
            </w:r>
          </w:p>
        </w:tc>
      </w:tr>
      <w:tr>
        <w:trPr>
          <w:cantSplit w:val="0"/>
          <w:trHeight w:val="200" w:hRule="atLeast"/>
          <w:tblHeader w:val="0"/>
        </w:trPr>
        <w:tc>
          <w:tcPr>
            <w:tcBorders>
              <w:left w:color="000000" w:space="0" w:sz="6" w:val="single"/>
            </w:tcBorders>
            <w:vAlign w:val="center"/>
          </w:tcPr>
          <w:p w:rsidR="00000000" w:rsidDel="00000000" w:rsidP="00000000" w:rsidRDefault="00000000" w:rsidRPr="00000000" w14:paraId="0000003C">
            <w:pPr>
              <w:rPr>
                <w:rFonts w:ascii="Times New Roman" w:cs="Times New Roman" w:eastAsia="Times New Roman" w:hAnsi="Times New Roman"/>
                <w:color w:val="000000"/>
              </w:rPr>
            </w:pPr>
            <w:r w:rsidDel="00000000" w:rsidR="00000000" w:rsidRPr="00000000">
              <w:rPr>
                <w:rtl w:val="0"/>
              </w:rPr>
            </w:r>
          </w:p>
        </w:tc>
        <w:tc>
          <w:tcPr>
            <w:gridSpan w:val="2"/>
            <w:vAlign w:val="center"/>
          </w:tcPr>
          <w:p w:rsidR="00000000" w:rsidDel="00000000" w:rsidP="00000000" w:rsidRDefault="00000000" w:rsidRPr="00000000" w14:paraId="0000003D">
            <w:pPr>
              <w:rPr>
                <w:rFonts w:ascii="Times New Roman" w:cs="Times New Roman" w:eastAsia="Times New Roman" w:hAnsi="Times New Roman"/>
                <w:color w:val="000000"/>
              </w:rPr>
            </w:pPr>
            <w:r w:rsidDel="00000000" w:rsidR="00000000" w:rsidRPr="00000000">
              <w:rPr>
                <w:rtl w:val="0"/>
              </w:rPr>
            </w:r>
          </w:p>
        </w:tc>
        <w:tc>
          <w:tcPr>
            <w:gridSpan w:val="6"/>
            <w:tcBorders>
              <w:right w:color="000000" w:space="0" w:sz="6" w:val="single"/>
            </w:tcBorders>
            <w:vAlign w:val="center"/>
          </w:tcPr>
          <w:p w:rsidR="00000000" w:rsidDel="00000000" w:rsidP="00000000" w:rsidRDefault="00000000" w:rsidRPr="00000000" w14:paraId="0000003F">
            <w:pPr>
              <w:rPr>
                <w:rFonts w:ascii="Times New Roman" w:cs="Times New Roman" w:eastAsia="Times New Roman" w:hAnsi="Times New Roman"/>
                <w:color w:val="000000"/>
              </w:rPr>
            </w:pPr>
            <w:r w:rsidDel="00000000" w:rsidR="00000000" w:rsidRPr="00000000">
              <w:rPr>
                <w:rtl w:val="0"/>
              </w:rPr>
            </w:r>
          </w:p>
        </w:tc>
      </w:tr>
      <w:tr>
        <w:trPr>
          <w:cantSplit w:val="0"/>
          <w:tblHeader w:val="0"/>
        </w:trPr>
        <w:tc>
          <w:tcPr>
            <w:tcBorders>
              <w:left w:color="000000" w:space="0" w:sz="6" w:val="single"/>
            </w:tcBorders>
            <w:shd w:fill="deebf6" w:val="clear"/>
          </w:tcPr>
          <w:p w:rsidR="00000000" w:rsidDel="00000000" w:rsidP="00000000" w:rsidRDefault="00000000" w:rsidRPr="00000000" w14:paraId="00000045">
            <w:pPr>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вид документа</w:t>
            </w:r>
          </w:p>
          <w:p w:rsidR="00000000" w:rsidDel="00000000" w:rsidP="00000000" w:rsidRDefault="00000000" w:rsidRPr="00000000" w14:paraId="00000046">
            <w:pPr>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удостоверяющего личность/ Type of</w:t>
            </w:r>
          </w:p>
          <w:p w:rsidR="00000000" w:rsidDel="00000000" w:rsidP="00000000" w:rsidRDefault="00000000" w:rsidRPr="00000000" w14:paraId="00000047">
            <w:pPr>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identity document</w:t>
            </w:r>
          </w:p>
        </w:tc>
        <w:tc>
          <w:tcPr>
            <w:gridSpan w:val="2"/>
            <w:shd w:fill="auto" w:val="clear"/>
          </w:tcPr>
          <w:p w:rsidR="00000000" w:rsidDel="00000000" w:rsidP="00000000" w:rsidRDefault="00000000" w:rsidRPr="00000000" w14:paraId="00000048">
            <w:pPr>
              <w:jc w:val="center"/>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shd w:fill="deebf6" w:val="clear"/>
          </w:tcPr>
          <w:p w:rsidR="00000000" w:rsidDel="00000000" w:rsidP="00000000" w:rsidRDefault="00000000" w:rsidRPr="00000000" w14:paraId="0000004A">
            <w:pPr>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орган, выдавший документ/</w:t>
            </w:r>
            <w:r w:rsidDel="00000000" w:rsidR="00000000" w:rsidRPr="00000000">
              <w:rPr>
                <w:rFonts w:ascii="Times New Roman" w:cs="Times New Roman" w:eastAsia="Times New Roman" w:hAnsi="Times New Roman"/>
                <w:b w:val="1"/>
                <w:bCs w:val="1"/>
                <w:sz w:val="18"/>
                <w:szCs w:val="18"/>
                <w:rtl w:val="0"/>
              </w:rPr>
              <w:t xml:space="preserve"> Issuing authority</w:t>
            </w:r>
            <w:r w:rsidDel="00000000" w:rsidR="00000000" w:rsidRPr="00000000">
              <w:rPr>
                <w:rtl w:val="0"/>
              </w:rPr>
            </w:r>
          </w:p>
        </w:tc>
        <w:tc>
          <w:tcPr>
            <w:gridSpan w:val="4"/>
            <w:tcBorders>
              <w:right w:color="000000" w:space="0" w:sz="6" w:val="single"/>
            </w:tcBorders>
            <w:shd w:fill="ffffff" w:val="clear"/>
          </w:tcPr>
          <w:p w:rsidR="00000000" w:rsidDel="00000000" w:rsidP="00000000" w:rsidRDefault="00000000" w:rsidRPr="00000000" w14:paraId="0000004C">
            <w:pPr>
              <w:jc w:val="center"/>
              <w:rPr>
                <w:rFonts w:ascii="Times New Roman" w:cs="Times New Roman" w:eastAsia="Times New Roman" w:hAnsi="Times New Roman"/>
                <w:b w:val="1"/>
                <w:bCs w:val="1"/>
                <w:color w:val="000000"/>
                <w:sz w:val="18"/>
                <w:szCs w:val="18"/>
              </w:rPr>
            </w:pPr>
            <w:r w:rsidDel="00000000" w:rsidR="00000000" w:rsidRPr="00000000">
              <w:rPr>
                <w:rtl w:val="0"/>
              </w:rPr>
            </w:r>
          </w:p>
        </w:tc>
      </w:tr>
      <w:tr>
        <w:trPr>
          <w:cantSplit w:val="0"/>
          <w:tblHeader w:val="0"/>
        </w:trPr>
        <w:tc>
          <w:tcPr>
            <w:tcBorders>
              <w:left w:color="000000" w:space="0" w:sz="6" w:val="single"/>
            </w:tcBorders>
            <w:shd w:fill="deebf6" w:val="clear"/>
          </w:tcPr>
          <w:p w:rsidR="00000000" w:rsidDel="00000000" w:rsidP="00000000" w:rsidRDefault="00000000" w:rsidRPr="00000000" w14:paraId="00000050">
            <w:pPr>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серия, номер/</w:t>
            </w:r>
            <w:r w:rsidDel="00000000" w:rsidR="00000000" w:rsidRPr="00000000">
              <w:rPr>
                <w:rFonts w:ascii="Times New Roman" w:cs="Times New Roman" w:eastAsia="Times New Roman" w:hAnsi="Times New Roman"/>
                <w:b w:val="1"/>
                <w:bCs w:val="1"/>
                <w:sz w:val="18"/>
                <w:szCs w:val="18"/>
                <w:rtl w:val="0"/>
              </w:rPr>
              <w:t xml:space="preserve"> series, number</w:t>
            </w:r>
            <w:r w:rsidDel="00000000" w:rsidR="00000000" w:rsidRPr="00000000">
              <w:rPr>
                <w:rtl w:val="0"/>
              </w:rPr>
            </w:r>
          </w:p>
        </w:tc>
        <w:tc>
          <w:tcPr>
            <w:gridSpan w:val="2"/>
            <w:shd w:fill="ffffff" w:val="clear"/>
          </w:tcPr>
          <w:p w:rsidR="00000000" w:rsidDel="00000000" w:rsidP="00000000" w:rsidRDefault="00000000" w:rsidRPr="00000000" w14:paraId="00000051">
            <w:pPr>
              <w:jc w:val="center"/>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shd w:fill="deebf6" w:val="clear"/>
          </w:tcPr>
          <w:p w:rsidR="00000000" w:rsidDel="00000000" w:rsidP="00000000" w:rsidRDefault="00000000" w:rsidRPr="00000000" w14:paraId="00000053">
            <w:pPr>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дата выдачи/</w:t>
            </w:r>
            <w:r w:rsidDel="00000000" w:rsidR="00000000" w:rsidRPr="00000000">
              <w:rPr>
                <w:rFonts w:ascii="Times New Roman" w:cs="Times New Roman" w:eastAsia="Times New Roman" w:hAnsi="Times New Roman"/>
                <w:b w:val="1"/>
                <w:bCs w:val="1"/>
                <w:sz w:val="18"/>
                <w:szCs w:val="18"/>
                <w:rtl w:val="0"/>
              </w:rPr>
              <w:t xml:space="preserve"> date of issue</w:t>
            </w:r>
            <w:r w:rsidDel="00000000" w:rsidR="00000000" w:rsidRPr="00000000">
              <w:rPr>
                <w:rtl w:val="0"/>
              </w:rPr>
            </w:r>
          </w:p>
        </w:tc>
        <w:tc>
          <w:tcPr>
            <w:gridSpan w:val="4"/>
            <w:tcBorders>
              <w:right w:color="000000" w:space="0" w:sz="6" w:val="single"/>
            </w:tcBorders>
            <w:shd w:fill="ffffff" w:val="clear"/>
          </w:tcPr>
          <w:p w:rsidR="00000000" w:rsidDel="00000000" w:rsidP="00000000" w:rsidRDefault="00000000" w:rsidRPr="00000000" w14:paraId="00000055">
            <w:pPr>
              <w:jc w:val="center"/>
              <w:rPr>
                <w:rFonts w:ascii="Times New Roman" w:cs="Times New Roman" w:eastAsia="Times New Roman" w:hAnsi="Times New Roman"/>
                <w:b w:val="1"/>
                <w:bCs w:val="1"/>
                <w:color w:val="000000"/>
                <w:sz w:val="18"/>
                <w:szCs w:val="18"/>
              </w:rPr>
            </w:pPr>
            <w:r w:rsidDel="00000000" w:rsidR="00000000" w:rsidRPr="00000000">
              <w:rPr>
                <w:rtl w:val="0"/>
              </w:rPr>
            </w:r>
          </w:p>
        </w:tc>
      </w:tr>
      <w:tr>
        <w:trPr>
          <w:cantSplit w:val="0"/>
          <w:tblHeader w:val="0"/>
        </w:trPr>
        <w:tc>
          <w:tcPr>
            <w:tcBorders>
              <w:left w:color="000000" w:space="0" w:sz="6" w:val="single"/>
            </w:tcBorders>
            <w:shd w:fill="deebf6" w:val="clear"/>
          </w:tcPr>
          <w:p w:rsidR="00000000" w:rsidDel="00000000" w:rsidP="00000000" w:rsidRDefault="00000000" w:rsidRPr="00000000" w14:paraId="00000059">
            <w:pPr>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идентификационный номер/</w:t>
            </w:r>
            <w:r w:rsidDel="00000000" w:rsidR="00000000" w:rsidRPr="00000000">
              <w:rPr>
                <w:rFonts w:ascii="Times New Roman" w:cs="Times New Roman" w:eastAsia="Times New Roman" w:hAnsi="Times New Roman"/>
                <w:b w:val="1"/>
                <w:bCs w:val="1"/>
                <w:sz w:val="18"/>
                <w:szCs w:val="18"/>
                <w:rtl w:val="0"/>
              </w:rPr>
              <w:t xml:space="preserve"> identification number</w:t>
            </w:r>
            <w:r w:rsidDel="00000000" w:rsidR="00000000" w:rsidRPr="00000000">
              <w:rPr>
                <w:rtl w:val="0"/>
              </w:rPr>
            </w:r>
          </w:p>
        </w:tc>
        <w:tc>
          <w:tcPr>
            <w:gridSpan w:val="2"/>
            <w:shd w:fill="ffffff" w:val="clear"/>
          </w:tcPr>
          <w:p w:rsidR="00000000" w:rsidDel="00000000" w:rsidP="00000000" w:rsidRDefault="00000000" w:rsidRPr="00000000" w14:paraId="0000005A">
            <w:pPr>
              <w:jc w:val="center"/>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shd w:fill="deebf6" w:val="clear"/>
          </w:tcPr>
          <w:p w:rsidR="00000000" w:rsidDel="00000000" w:rsidP="00000000" w:rsidRDefault="00000000" w:rsidRPr="00000000" w14:paraId="0000005C">
            <w:pPr>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срок действия/</w:t>
            </w:r>
            <w:r w:rsidDel="00000000" w:rsidR="00000000" w:rsidRPr="00000000">
              <w:rPr>
                <w:rFonts w:ascii="Times New Roman" w:cs="Times New Roman" w:eastAsia="Times New Roman" w:hAnsi="Times New Roman"/>
                <w:b w:val="1"/>
                <w:bCs w:val="1"/>
                <w:sz w:val="18"/>
                <w:szCs w:val="18"/>
                <w:rtl w:val="0"/>
              </w:rPr>
              <w:t xml:space="preserve"> expiry date</w:t>
            </w:r>
            <w:r w:rsidDel="00000000" w:rsidR="00000000" w:rsidRPr="00000000">
              <w:rPr>
                <w:rtl w:val="0"/>
              </w:rPr>
            </w:r>
          </w:p>
        </w:tc>
        <w:tc>
          <w:tcPr>
            <w:gridSpan w:val="4"/>
            <w:tcBorders>
              <w:right w:color="000000" w:space="0" w:sz="6" w:val="single"/>
            </w:tcBorders>
            <w:shd w:fill="ffffff" w:val="clear"/>
          </w:tcPr>
          <w:p w:rsidR="00000000" w:rsidDel="00000000" w:rsidP="00000000" w:rsidRDefault="00000000" w:rsidRPr="00000000" w14:paraId="0000005E">
            <w:pPr>
              <w:jc w:val="center"/>
              <w:rPr>
                <w:rFonts w:ascii="Times New Roman" w:cs="Times New Roman" w:eastAsia="Times New Roman" w:hAnsi="Times New Roman"/>
                <w:b w:val="1"/>
                <w:bCs w:val="1"/>
                <w:color w:val="000000"/>
                <w:sz w:val="18"/>
                <w:szCs w:val="18"/>
              </w:rPr>
            </w:pPr>
            <w:r w:rsidDel="00000000" w:rsidR="00000000" w:rsidRPr="00000000">
              <w:rPr>
                <w:rtl w:val="0"/>
              </w:rPr>
            </w:r>
          </w:p>
        </w:tc>
      </w:tr>
      <w:tr>
        <w:trPr>
          <w:cantSplit w:val="0"/>
          <w:trHeight w:val="192" w:hRule="atLeast"/>
          <w:tblHeader w:val="0"/>
        </w:trPr>
        <w:tc>
          <w:tcPr>
            <w:gridSpan w:val="2"/>
            <w:vMerge w:val="restart"/>
            <w:tcBorders>
              <w:top w:color="000000" w:space="0" w:sz="6" w:val="single"/>
              <w:left w:color="000000" w:space="0" w:sz="6" w:val="single"/>
              <w:bottom w:color="000000" w:space="0" w:sz="6" w:val="single"/>
              <w:right w:color="000000" w:space="0" w:sz="6" w:val="single"/>
            </w:tcBorders>
            <w:shd w:fill="deebf6" w:val="clear"/>
            <w:vAlign w:val="center"/>
          </w:tcPr>
          <w:p w:rsidR="00000000" w:rsidDel="00000000" w:rsidP="00000000" w:rsidRDefault="00000000" w:rsidRPr="00000000" w14:paraId="00000062">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Место фактического пребывания или проживания/</w:t>
            </w:r>
            <w:r w:rsidDel="00000000" w:rsidR="00000000" w:rsidRPr="00000000">
              <w:rPr>
                <w:rFonts w:ascii="Times New Roman" w:cs="Times New Roman" w:eastAsia="Times New Roman" w:hAnsi="Times New Roman"/>
                <w:b w:val="1"/>
                <w:bCs w:val="1"/>
                <w:rtl w:val="0"/>
              </w:rPr>
              <w:t xml:space="preserve"> Place of actual stay or residence</w:t>
            </w:r>
          </w:p>
          <w:p w:rsidR="00000000" w:rsidDel="00000000" w:rsidP="00000000" w:rsidRDefault="00000000" w:rsidRPr="00000000" w14:paraId="00000063">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i w:val="1"/>
                <w:iCs w:val="1"/>
                <w:color w:val="000000"/>
              </w:rPr>
            </w:pPr>
            <w:r w:rsidDel="00000000" w:rsidR="00000000" w:rsidRPr="00000000">
              <w:rPr>
                <w:rtl w:val="0"/>
              </w:rPr>
            </w:r>
          </w:p>
        </w:tc>
        <w:tc>
          <w:tcPr>
            <w:tcBorders>
              <w:top w:color="000000" w:space="0" w:sz="6" w:val="single"/>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065">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страна/</w:t>
            </w:r>
            <w:r w:rsidDel="00000000" w:rsidR="00000000" w:rsidRPr="00000000">
              <w:rPr>
                <w:rFonts w:ascii="Times New Roman" w:cs="Times New Roman" w:eastAsia="Times New Roman" w:hAnsi="Times New Roman"/>
                <w:b w:val="1"/>
                <w:bCs w:val="1"/>
                <w:sz w:val="18"/>
                <w:szCs w:val="18"/>
                <w:rtl w:val="0"/>
              </w:rPr>
              <w:t xml:space="preserve"> country</w:t>
            </w:r>
            <w:r w:rsidDel="00000000" w:rsidR="00000000" w:rsidRPr="00000000">
              <w:rPr>
                <w:rtl w:val="0"/>
              </w:rPr>
            </w:r>
          </w:p>
        </w:tc>
        <w:tc>
          <w:tcPr>
            <w:tcBorders>
              <w:top w:color="000000" w:space="0" w:sz="6"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66">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sz w:val="18"/>
                <w:szCs w:val="18"/>
                <w:rtl w:val="0"/>
              </w:rPr>
              <w:t xml:space="preserve">город/ city</w:t>
            </w:r>
            <w:r w:rsidDel="00000000" w:rsidR="00000000" w:rsidRPr="00000000">
              <w:rPr>
                <w:rtl w:val="0"/>
              </w:rPr>
            </w:r>
          </w:p>
        </w:tc>
        <w:tc>
          <w:tcPr>
            <w:gridSpan w:val="5"/>
            <w:tcBorders>
              <w:top w:color="000000" w:space="0" w:sz="6" w:val="single"/>
              <w:left w:color="000000" w:space="0" w:sz="4" w:val="dashed"/>
              <w:bottom w:color="000000" w:space="0" w:sz="4" w:val="dashed"/>
              <w:right w:color="000000" w:space="0" w:sz="6" w:val="single"/>
            </w:tcBorders>
            <w:shd w:fill="deebf6" w:val="clear"/>
          </w:tcPr>
          <w:p w:rsidR="00000000" w:rsidDel="00000000" w:rsidP="00000000" w:rsidRDefault="00000000" w:rsidRPr="00000000" w14:paraId="00000067">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регион (область, район, иное)/</w:t>
            </w:r>
          </w:p>
          <w:p w:rsidR="00000000" w:rsidDel="00000000" w:rsidP="00000000" w:rsidRDefault="00000000" w:rsidRPr="00000000" w14:paraId="00000068">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sz w:val="18"/>
                <w:szCs w:val="18"/>
                <w:rtl w:val="0"/>
              </w:rPr>
              <w:t xml:space="preserve"> region (region, district, other)</w:t>
            </w:r>
            <w:r w:rsidDel="00000000" w:rsidR="00000000" w:rsidRPr="00000000">
              <w:rPr>
                <w:rtl w:val="0"/>
              </w:rPr>
            </w:r>
          </w:p>
        </w:tc>
      </w:tr>
      <w:tr>
        <w:trPr>
          <w:cantSplit w:val="0"/>
          <w:trHeight w:val="197"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shd w:fill="deebf6" w:val="clear"/>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auto" w:val="clear"/>
          </w:tcPr>
          <w:p w:rsidR="00000000" w:rsidDel="00000000" w:rsidP="00000000" w:rsidRDefault="00000000" w:rsidRPr="00000000" w14:paraId="0000006F">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4" w:val="dashed"/>
              <w:right w:color="000000" w:space="0" w:sz="4" w:val="dashed"/>
            </w:tcBorders>
            <w:shd w:fill="auto" w:val="clear"/>
          </w:tcPr>
          <w:p w:rsidR="00000000" w:rsidDel="00000000" w:rsidP="00000000" w:rsidRDefault="00000000" w:rsidRPr="00000000" w14:paraId="00000070">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5"/>
            <w:tcBorders>
              <w:top w:color="000000" w:space="0" w:sz="4" w:val="dashed"/>
              <w:left w:color="000000" w:space="0" w:sz="4" w:val="dashed"/>
              <w:bottom w:color="000000" w:space="0" w:sz="4" w:val="dashed"/>
              <w:right w:color="000000" w:space="0" w:sz="6" w:val="single"/>
            </w:tcBorders>
            <w:shd w:fill="auto" w:val="clear"/>
          </w:tcPr>
          <w:p w:rsidR="00000000" w:rsidDel="00000000" w:rsidP="00000000" w:rsidRDefault="00000000" w:rsidRPr="00000000" w14:paraId="00000071">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6"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shd w:fill="deebf6" w:val="clear"/>
            <w:vAlign w:val="cente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078">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sz w:val="18"/>
                <w:szCs w:val="18"/>
                <w:rtl w:val="0"/>
              </w:rPr>
              <w:t xml:space="preserve">почтовый индекс/ postal code</w:t>
            </w:r>
            <w:r w:rsidDel="00000000" w:rsidR="00000000" w:rsidRPr="00000000">
              <w:rPr>
                <w:rtl w:val="0"/>
              </w:rPr>
            </w:r>
          </w:p>
        </w:tc>
        <w:tc>
          <w:tcPr>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79">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улица/</w:t>
            </w:r>
            <w:r w:rsidDel="00000000" w:rsidR="00000000" w:rsidRPr="00000000">
              <w:rPr>
                <w:rFonts w:ascii="Times New Roman" w:cs="Times New Roman" w:eastAsia="Times New Roman" w:hAnsi="Times New Roman"/>
                <w:b w:val="1"/>
                <w:bCs w:val="1"/>
                <w:sz w:val="18"/>
                <w:szCs w:val="18"/>
                <w:rtl w:val="0"/>
              </w:rPr>
              <w:t xml:space="preserve"> street</w:t>
            </w:r>
            <w:r w:rsidDel="00000000" w:rsidR="00000000" w:rsidRPr="00000000">
              <w:rPr>
                <w:rtl w:val="0"/>
              </w:rPr>
            </w:r>
          </w:p>
        </w:tc>
        <w:tc>
          <w:tcPr>
            <w:gridSpan w:val="2"/>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7A">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дом/</w:t>
            </w:r>
            <w:r w:rsidDel="00000000" w:rsidR="00000000" w:rsidRPr="00000000">
              <w:rPr>
                <w:rFonts w:ascii="Times New Roman" w:cs="Times New Roman" w:eastAsia="Times New Roman" w:hAnsi="Times New Roman"/>
                <w:b w:val="1"/>
                <w:bCs w:val="1"/>
                <w:sz w:val="18"/>
                <w:szCs w:val="18"/>
                <w:rtl w:val="0"/>
              </w:rPr>
              <w:t xml:space="preserve"> house</w:t>
            </w:r>
            <w:r w:rsidDel="00000000" w:rsidR="00000000" w:rsidRPr="00000000">
              <w:rPr>
                <w:rtl w:val="0"/>
              </w:rPr>
            </w:r>
          </w:p>
        </w:tc>
        <w:tc>
          <w:tcPr>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7C">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sz w:val="18"/>
                <w:szCs w:val="18"/>
                <w:rtl w:val="0"/>
              </w:rPr>
              <w:t xml:space="preserve">квартира/ apartment</w:t>
            </w:r>
            <w:r w:rsidDel="00000000" w:rsidR="00000000" w:rsidRPr="00000000">
              <w:rPr>
                <w:rtl w:val="0"/>
              </w:rPr>
            </w:r>
          </w:p>
        </w:tc>
        <w:tc>
          <w:tcPr>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7D">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офис/</w:t>
            </w:r>
            <w:r w:rsidDel="00000000" w:rsidR="00000000" w:rsidRPr="00000000">
              <w:rPr>
                <w:rFonts w:ascii="Times New Roman" w:cs="Times New Roman" w:eastAsia="Times New Roman" w:hAnsi="Times New Roman"/>
                <w:b w:val="1"/>
                <w:bCs w:val="1"/>
                <w:sz w:val="18"/>
                <w:szCs w:val="18"/>
                <w:rtl w:val="0"/>
              </w:rPr>
              <w:t xml:space="preserve"> office</w:t>
            </w:r>
            <w:r w:rsidDel="00000000" w:rsidR="00000000" w:rsidRPr="00000000">
              <w:rPr>
                <w:rtl w:val="0"/>
              </w:rPr>
            </w:r>
          </w:p>
        </w:tc>
        <w:tc>
          <w:tcPr>
            <w:tcBorders>
              <w:top w:color="000000" w:space="0" w:sz="4" w:val="dashed"/>
              <w:left w:color="000000" w:space="0" w:sz="4" w:val="dashed"/>
              <w:bottom w:color="000000" w:space="0" w:sz="4" w:val="dashed"/>
              <w:right w:color="000000" w:space="0" w:sz="6" w:val="single"/>
            </w:tcBorders>
            <w:shd w:fill="deebf6" w:val="clear"/>
          </w:tcPr>
          <w:p w:rsidR="00000000" w:rsidDel="00000000" w:rsidP="00000000" w:rsidRDefault="00000000" w:rsidRPr="00000000" w14:paraId="0000007E">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иное/</w:t>
            </w:r>
            <w:r w:rsidDel="00000000" w:rsidR="00000000" w:rsidRPr="00000000">
              <w:rPr>
                <w:rFonts w:ascii="Times New Roman" w:cs="Times New Roman" w:eastAsia="Times New Roman" w:hAnsi="Times New Roman"/>
                <w:b w:val="1"/>
                <w:bCs w:val="1"/>
                <w:sz w:val="18"/>
                <w:szCs w:val="18"/>
                <w:rtl w:val="0"/>
              </w:rPr>
              <w:t xml:space="preserve"> other</w:t>
            </w:r>
            <w:r w:rsidDel="00000000" w:rsidR="00000000" w:rsidRPr="00000000">
              <w:rPr>
                <w:rtl w:val="0"/>
              </w:rPr>
            </w:r>
          </w:p>
        </w:tc>
      </w:tr>
      <w:tr>
        <w:trPr>
          <w:cantSplit w:val="0"/>
          <w:trHeight w:val="186"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shd w:fill="deebf6" w:val="clear"/>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6" w:val="single"/>
              <w:right w:color="000000" w:space="0" w:sz="4" w:val="dashed"/>
            </w:tcBorders>
            <w:shd w:fill="auto" w:val="clear"/>
          </w:tcPr>
          <w:p w:rsidR="00000000" w:rsidDel="00000000" w:rsidP="00000000" w:rsidRDefault="00000000" w:rsidRPr="00000000" w14:paraId="00000081">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082">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083">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085">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086">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6" w:val="single"/>
            </w:tcBorders>
            <w:shd w:fill="auto" w:val="clear"/>
          </w:tcPr>
          <w:p w:rsidR="00000000" w:rsidDel="00000000" w:rsidP="00000000" w:rsidRDefault="00000000" w:rsidRPr="00000000" w14:paraId="00000087">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2" w:hRule="atLeast"/>
          <w:tblHeader w:val="0"/>
        </w:trPr>
        <w:tc>
          <w:tcPr>
            <w:gridSpan w:val="2"/>
            <w:vMerge w:val="restart"/>
            <w:tcBorders>
              <w:top w:color="000000" w:space="0" w:sz="6" w:val="single"/>
              <w:left w:color="000000" w:space="0" w:sz="6" w:val="single"/>
              <w:bottom w:color="000000" w:space="0" w:sz="6" w:val="single"/>
              <w:right w:color="000000" w:space="0" w:sz="6" w:val="single"/>
            </w:tcBorders>
            <w:shd w:fill="deebf6" w:val="clear"/>
            <w:vAlign w:val="center"/>
          </w:tcPr>
          <w:p w:rsidR="00000000" w:rsidDel="00000000" w:rsidP="00000000" w:rsidRDefault="00000000" w:rsidRPr="00000000" w14:paraId="00000088">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Адрес места регистрации/прописки /</w:t>
            </w:r>
            <w:r w:rsidDel="00000000" w:rsidR="00000000" w:rsidRPr="00000000">
              <w:rPr>
                <w:rFonts w:ascii="Times New Roman" w:cs="Times New Roman" w:eastAsia="Times New Roman" w:hAnsi="Times New Roman"/>
                <w:b w:val="1"/>
                <w:bCs w:val="1"/>
                <w:rtl w:val="0"/>
              </w:rPr>
              <w:t xml:space="preserve"> Place of registration </w:t>
            </w:r>
          </w:p>
          <w:p w:rsidR="00000000" w:rsidDel="00000000" w:rsidP="00000000" w:rsidRDefault="00000000" w:rsidRPr="00000000" w14:paraId="00000089">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i w:val="1"/>
                <w:iCs w:val="1"/>
                <w:sz w:val="18"/>
                <w:szCs w:val="18"/>
                <w:rtl w:val="0"/>
              </w:rPr>
              <w:t xml:space="preserve">(address of registration)</w:t>
            </w:r>
            <w:r w:rsidDel="00000000" w:rsidR="00000000" w:rsidRPr="00000000">
              <w:rPr>
                <w:rtl w:val="0"/>
              </w:rPr>
            </w:r>
          </w:p>
          <w:p w:rsidR="00000000" w:rsidDel="00000000" w:rsidP="00000000" w:rsidRDefault="00000000" w:rsidRPr="00000000" w14:paraId="0000008A">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8B">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color w:val="000000"/>
                <w:sz w:val="18"/>
                <w:szCs w:val="18"/>
              </w:rPr>
            </w:pPr>
            <w:r w:rsidDel="00000000" w:rsidR="00000000" w:rsidRPr="00000000">
              <w:rPr>
                <w:rFonts w:ascii="MS Gothic" w:cs="MS Gothic" w:eastAsia="MS Gothic" w:hAnsi="MS Gothic"/>
                <w:b w:val="1"/>
                <w:bCs w:val="1"/>
                <w:color w:val="000000"/>
                <w:sz w:val="18"/>
                <w:szCs w:val="18"/>
                <w:rtl w:val="0"/>
              </w:rPr>
              <w:t xml:space="preserve">☐</w:t>
            </w:r>
            <w:r w:rsidDel="00000000" w:rsidR="00000000" w:rsidRPr="00000000">
              <w:rPr>
                <w:rFonts w:ascii="Times New Roman" w:cs="Times New Roman" w:eastAsia="Times New Roman" w:hAnsi="Times New Roman"/>
                <w:color w:val="000000"/>
                <w:sz w:val="18"/>
                <w:szCs w:val="18"/>
                <w:rtl w:val="0"/>
              </w:rPr>
              <w:t xml:space="preserve">  (совпадает с фактическим/ coincides with the actual address)</w:t>
            </w:r>
          </w:p>
          <w:p w:rsidR="00000000" w:rsidDel="00000000" w:rsidP="00000000" w:rsidRDefault="00000000" w:rsidRPr="00000000" w14:paraId="0000008C">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8D">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color w:val="000000"/>
                <w:sz w:val="16"/>
                <w:szCs w:val="16"/>
              </w:rPr>
            </w:pPr>
            <w:r w:rsidDel="00000000" w:rsidR="00000000" w:rsidRPr="00000000">
              <w:rPr>
                <w:rtl w:val="0"/>
              </w:rPr>
            </w:r>
          </w:p>
        </w:tc>
        <w:tc>
          <w:tcPr>
            <w:tcBorders>
              <w:top w:color="000000" w:space="0" w:sz="6" w:val="single"/>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08F">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страна/</w:t>
            </w:r>
            <w:r w:rsidDel="00000000" w:rsidR="00000000" w:rsidRPr="00000000">
              <w:rPr>
                <w:rFonts w:ascii="Times New Roman" w:cs="Times New Roman" w:eastAsia="Times New Roman" w:hAnsi="Times New Roman"/>
                <w:b w:val="1"/>
                <w:bCs w:val="1"/>
                <w:sz w:val="18"/>
                <w:szCs w:val="18"/>
                <w:rtl w:val="0"/>
              </w:rPr>
              <w:t xml:space="preserve"> country</w:t>
            </w:r>
            <w:r w:rsidDel="00000000" w:rsidR="00000000" w:rsidRPr="00000000">
              <w:rPr>
                <w:rtl w:val="0"/>
              </w:rPr>
            </w:r>
          </w:p>
        </w:tc>
        <w:tc>
          <w:tcPr>
            <w:tcBorders>
              <w:top w:color="000000" w:space="0" w:sz="6"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90">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sz w:val="18"/>
                <w:szCs w:val="18"/>
                <w:rtl w:val="0"/>
              </w:rPr>
              <w:t xml:space="preserve">город/ city</w:t>
            </w:r>
            <w:r w:rsidDel="00000000" w:rsidR="00000000" w:rsidRPr="00000000">
              <w:rPr>
                <w:rtl w:val="0"/>
              </w:rPr>
            </w:r>
          </w:p>
        </w:tc>
        <w:tc>
          <w:tcPr>
            <w:gridSpan w:val="5"/>
            <w:tcBorders>
              <w:top w:color="000000" w:space="0" w:sz="6" w:val="single"/>
              <w:left w:color="000000" w:space="0" w:sz="4" w:val="dashed"/>
              <w:bottom w:color="000000" w:space="0" w:sz="4" w:val="dashed"/>
              <w:right w:color="000000" w:space="0" w:sz="6" w:val="single"/>
            </w:tcBorders>
            <w:shd w:fill="deebf6" w:val="clear"/>
          </w:tcPr>
          <w:p w:rsidR="00000000" w:rsidDel="00000000" w:rsidP="00000000" w:rsidRDefault="00000000" w:rsidRPr="00000000" w14:paraId="00000091">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регион (область, район, иное)/</w:t>
            </w:r>
          </w:p>
          <w:p w:rsidR="00000000" w:rsidDel="00000000" w:rsidP="00000000" w:rsidRDefault="00000000" w:rsidRPr="00000000" w14:paraId="00000092">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sz w:val="18"/>
                <w:szCs w:val="18"/>
                <w:rtl w:val="0"/>
              </w:rPr>
              <w:t xml:space="preserve"> region (region, district, other)</w:t>
            </w:r>
            <w:r w:rsidDel="00000000" w:rsidR="00000000" w:rsidRPr="00000000">
              <w:rPr>
                <w:rtl w:val="0"/>
              </w:rPr>
            </w:r>
          </w:p>
        </w:tc>
      </w:tr>
      <w:tr>
        <w:trPr>
          <w:cantSplit w:val="0"/>
          <w:trHeight w:val="197"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shd w:fill="deebf6" w:val="clear"/>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auto" w:val="clear"/>
          </w:tcPr>
          <w:p w:rsidR="00000000" w:rsidDel="00000000" w:rsidP="00000000" w:rsidRDefault="00000000" w:rsidRPr="00000000" w14:paraId="00000099">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4" w:val="dashed"/>
              <w:right w:color="000000" w:space="0" w:sz="4" w:val="dashed"/>
            </w:tcBorders>
            <w:shd w:fill="auto" w:val="clear"/>
          </w:tcPr>
          <w:p w:rsidR="00000000" w:rsidDel="00000000" w:rsidP="00000000" w:rsidRDefault="00000000" w:rsidRPr="00000000" w14:paraId="0000009A">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5"/>
            <w:tcBorders>
              <w:top w:color="000000" w:space="0" w:sz="4" w:val="dashed"/>
              <w:left w:color="000000" w:space="0" w:sz="4" w:val="dashed"/>
              <w:bottom w:color="000000" w:space="0" w:sz="4" w:val="dashed"/>
              <w:right w:color="000000" w:space="0" w:sz="6" w:val="single"/>
            </w:tcBorders>
            <w:shd w:fill="auto" w:val="clear"/>
          </w:tcPr>
          <w:p w:rsidR="00000000" w:rsidDel="00000000" w:rsidP="00000000" w:rsidRDefault="00000000" w:rsidRPr="00000000" w14:paraId="0000009B">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6"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shd w:fill="deebf6" w:val="cle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0A2">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sz w:val="18"/>
                <w:szCs w:val="18"/>
                <w:rtl w:val="0"/>
              </w:rPr>
              <w:t xml:space="preserve">почтовый индекс/ postal code</w:t>
            </w:r>
            <w:r w:rsidDel="00000000" w:rsidR="00000000" w:rsidRPr="00000000">
              <w:rPr>
                <w:rtl w:val="0"/>
              </w:rPr>
            </w:r>
          </w:p>
        </w:tc>
        <w:tc>
          <w:tcPr>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A3">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улица/</w:t>
            </w:r>
            <w:r w:rsidDel="00000000" w:rsidR="00000000" w:rsidRPr="00000000">
              <w:rPr>
                <w:rFonts w:ascii="Times New Roman" w:cs="Times New Roman" w:eastAsia="Times New Roman" w:hAnsi="Times New Roman"/>
                <w:b w:val="1"/>
                <w:bCs w:val="1"/>
                <w:sz w:val="18"/>
                <w:szCs w:val="18"/>
                <w:rtl w:val="0"/>
              </w:rPr>
              <w:t xml:space="preserve"> street</w:t>
            </w:r>
            <w:r w:rsidDel="00000000" w:rsidR="00000000" w:rsidRPr="00000000">
              <w:rPr>
                <w:rtl w:val="0"/>
              </w:rPr>
            </w:r>
          </w:p>
        </w:tc>
        <w:tc>
          <w:tcPr>
            <w:gridSpan w:val="2"/>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A4">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дом/</w:t>
            </w:r>
            <w:r w:rsidDel="00000000" w:rsidR="00000000" w:rsidRPr="00000000">
              <w:rPr>
                <w:rFonts w:ascii="Times New Roman" w:cs="Times New Roman" w:eastAsia="Times New Roman" w:hAnsi="Times New Roman"/>
                <w:b w:val="1"/>
                <w:bCs w:val="1"/>
                <w:sz w:val="18"/>
                <w:szCs w:val="18"/>
                <w:rtl w:val="0"/>
              </w:rPr>
              <w:t xml:space="preserve"> house</w:t>
            </w:r>
            <w:r w:rsidDel="00000000" w:rsidR="00000000" w:rsidRPr="00000000">
              <w:rPr>
                <w:rtl w:val="0"/>
              </w:rPr>
            </w:r>
          </w:p>
        </w:tc>
        <w:tc>
          <w:tcPr>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A6">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sz w:val="18"/>
                <w:szCs w:val="18"/>
                <w:rtl w:val="0"/>
              </w:rPr>
              <w:t xml:space="preserve">квартира/ apartment</w:t>
            </w:r>
            <w:r w:rsidDel="00000000" w:rsidR="00000000" w:rsidRPr="00000000">
              <w:rPr>
                <w:rtl w:val="0"/>
              </w:rPr>
            </w:r>
          </w:p>
        </w:tc>
        <w:tc>
          <w:tcPr>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0A7">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офис/</w:t>
            </w:r>
            <w:r w:rsidDel="00000000" w:rsidR="00000000" w:rsidRPr="00000000">
              <w:rPr>
                <w:rFonts w:ascii="Times New Roman" w:cs="Times New Roman" w:eastAsia="Times New Roman" w:hAnsi="Times New Roman"/>
                <w:b w:val="1"/>
                <w:bCs w:val="1"/>
                <w:sz w:val="18"/>
                <w:szCs w:val="18"/>
                <w:rtl w:val="0"/>
              </w:rPr>
              <w:t xml:space="preserve"> office</w:t>
            </w:r>
            <w:r w:rsidDel="00000000" w:rsidR="00000000" w:rsidRPr="00000000">
              <w:rPr>
                <w:rtl w:val="0"/>
              </w:rPr>
            </w:r>
          </w:p>
        </w:tc>
        <w:tc>
          <w:tcPr>
            <w:tcBorders>
              <w:top w:color="000000" w:space="0" w:sz="4" w:val="dashed"/>
              <w:left w:color="000000" w:space="0" w:sz="4" w:val="dashed"/>
              <w:bottom w:color="000000" w:space="0" w:sz="4" w:val="dashed"/>
              <w:right w:color="000000" w:space="0" w:sz="6" w:val="single"/>
            </w:tcBorders>
            <w:shd w:fill="deebf6" w:val="clear"/>
          </w:tcPr>
          <w:p w:rsidR="00000000" w:rsidDel="00000000" w:rsidP="00000000" w:rsidRDefault="00000000" w:rsidRPr="00000000" w14:paraId="000000A8">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иное/</w:t>
            </w:r>
            <w:r w:rsidDel="00000000" w:rsidR="00000000" w:rsidRPr="00000000">
              <w:rPr>
                <w:rFonts w:ascii="Times New Roman" w:cs="Times New Roman" w:eastAsia="Times New Roman" w:hAnsi="Times New Roman"/>
                <w:b w:val="1"/>
                <w:bCs w:val="1"/>
                <w:sz w:val="18"/>
                <w:szCs w:val="18"/>
                <w:rtl w:val="0"/>
              </w:rPr>
              <w:t xml:space="preserve"> other</w:t>
            </w:r>
            <w:r w:rsidDel="00000000" w:rsidR="00000000" w:rsidRPr="00000000">
              <w:rPr>
                <w:rtl w:val="0"/>
              </w:rPr>
            </w:r>
          </w:p>
        </w:tc>
      </w:tr>
      <w:tr>
        <w:trPr>
          <w:cantSplit w:val="0"/>
          <w:trHeight w:val="186"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shd w:fill="deebf6" w:val="clear"/>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6" w:val="single"/>
              <w:right w:color="000000" w:space="0" w:sz="4" w:val="dashed"/>
            </w:tcBorders>
            <w:shd w:fill="auto" w:val="clear"/>
          </w:tcPr>
          <w:p w:rsidR="00000000" w:rsidDel="00000000" w:rsidP="00000000" w:rsidRDefault="00000000" w:rsidRPr="00000000" w14:paraId="000000AB">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0AC">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0AD">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0AF">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0B0">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6" w:val="single"/>
            </w:tcBorders>
            <w:shd w:fill="auto" w:val="clear"/>
          </w:tcPr>
          <w:p w:rsidR="00000000" w:rsidDel="00000000" w:rsidP="00000000" w:rsidRDefault="00000000" w:rsidRPr="00000000" w14:paraId="000000B1">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86" w:hRule="atLeast"/>
          <w:tblHeader w:val="0"/>
        </w:trPr>
        <w:tc>
          <w:tcPr>
            <w:gridSpan w:val="2"/>
            <w:tcBorders>
              <w:top w:color="000000" w:space="0" w:sz="6" w:val="single"/>
              <w:left w:color="000000" w:space="0" w:sz="6" w:val="single"/>
              <w:bottom w:color="000000" w:space="0" w:sz="6" w:val="single"/>
              <w:right w:color="000000" w:space="0" w:sz="6" w:val="single"/>
            </w:tcBorders>
            <w:shd w:fill="deebf6" w:val="clear"/>
          </w:tcPr>
          <w:p w:rsidR="00000000" w:rsidDel="00000000" w:rsidP="00000000" w:rsidRDefault="00000000" w:rsidRPr="00000000" w14:paraId="000000B2">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Номера контактных телефонов, факс./</w:t>
            </w:r>
            <w:r w:rsidDel="00000000" w:rsidR="00000000" w:rsidRPr="00000000">
              <w:rPr>
                <w:rFonts w:ascii="Times New Roman" w:cs="Times New Roman" w:eastAsia="Times New Roman" w:hAnsi="Times New Roman"/>
                <w:b w:val="1"/>
                <w:bCs w:val="1"/>
                <w:rtl w:val="0"/>
              </w:rPr>
              <w:t xml:space="preserve"> Contact phone numbers, fax.</w:t>
            </w:r>
            <w:r w:rsidDel="00000000" w:rsidR="00000000" w:rsidRPr="00000000">
              <w:rPr>
                <w:rtl w:val="0"/>
              </w:rPr>
            </w:r>
          </w:p>
        </w:tc>
        <w:tc>
          <w:tcPr>
            <w:gridSpan w:val="7"/>
            <w:tcBorders>
              <w:top w:color="000000" w:space="0" w:sz="4" w:val="dashed"/>
              <w:left w:color="000000" w:space="0" w:sz="6" w:val="single"/>
              <w:bottom w:color="000000" w:space="0" w:sz="6" w:val="single"/>
              <w:right w:color="000000" w:space="0" w:sz="6" w:val="single"/>
            </w:tcBorders>
            <w:shd w:fill="auto" w:val="clear"/>
          </w:tcPr>
          <w:p w:rsidR="00000000" w:rsidDel="00000000" w:rsidP="00000000" w:rsidRDefault="00000000" w:rsidRPr="00000000" w14:paraId="000000B4">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86" w:hRule="atLeast"/>
          <w:tblHeader w:val="0"/>
        </w:trPr>
        <w:tc>
          <w:tcPr>
            <w:gridSpan w:val="2"/>
            <w:tcBorders>
              <w:top w:color="000000" w:space="0" w:sz="6" w:val="single"/>
              <w:left w:color="000000" w:space="0" w:sz="6" w:val="single"/>
              <w:bottom w:color="000000" w:space="0" w:sz="6" w:val="single"/>
              <w:right w:color="000000" w:space="0" w:sz="6" w:val="single"/>
            </w:tcBorders>
            <w:shd w:fill="deebf6" w:val="clear"/>
          </w:tcPr>
          <w:p w:rsidR="00000000" w:rsidDel="00000000" w:rsidP="00000000" w:rsidRDefault="00000000" w:rsidRPr="00000000" w14:paraId="000000BB">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Адрес электронной почты/</w:t>
            </w:r>
            <w:r w:rsidDel="00000000" w:rsidR="00000000" w:rsidRPr="00000000">
              <w:rPr>
                <w:rFonts w:ascii="Times New Roman" w:cs="Times New Roman" w:eastAsia="Times New Roman" w:hAnsi="Times New Roman"/>
                <w:b w:val="1"/>
                <w:bCs w:val="1"/>
                <w:rtl w:val="0"/>
              </w:rPr>
              <w:t xml:space="preserve"> E-mail address</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tc>
        <w:tc>
          <w:tcPr>
            <w:gridSpan w:val="7"/>
            <w:tcBorders>
              <w:top w:color="000000" w:space="0" w:sz="4" w:val="dashed"/>
              <w:left w:color="000000" w:space="0" w:sz="6" w:val="single"/>
              <w:bottom w:color="000000" w:space="0" w:sz="6" w:val="single"/>
              <w:right w:color="000000" w:space="0" w:sz="6" w:val="single"/>
            </w:tcBorders>
            <w:shd w:fill="auto" w:val="clear"/>
          </w:tcPr>
          <w:p w:rsidR="00000000" w:rsidDel="00000000" w:rsidP="00000000" w:rsidRDefault="00000000" w:rsidRPr="00000000" w14:paraId="000000BD">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E-mail:</w:t>
            </w:r>
            <w:r w:rsidDel="00000000" w:rsidR="00000000" w:rsidRPr="00000000">
              <w:rPr>
                <w:rtl w:val="0"/>
              </w:rPr>
            </w:r>
          </w:p>
        </w:tc>
      </w:tr>
      <w:tr>
        <w:trPr>
          <w:cantSplit w:val="0"/>
          <w:trHeight w:val="186" w:hRule="atLeast"/>
          <w:tblHeader w:val="0"/>
        </w:trPr>
        <w:tc>
          <w:tcPr>
            <w:gridSpan w:val="2"/>
            <w:tcBorders>
              <w:top w:color="000000" w:space="0" w:sz="6" w:val="single"/>
              <w:left w:color="000000" w:space="0" w:sz="6" w:val="single"/>
              <w:bottom w:color="000000" w:space="0" w:sz="6" w:val="single"/>
              <w:right w:color="000000" w:space="0" w:sz="6" w:val="single"/>
            </w:tcBorders>
            <w:shd w:fill="deebf6" w:val="clear"/>
          </w:tcPr>
          <w:p w:rsidR="00000000" w:rsidDel="00000000" w:rsidP="00000000" w:rsidRDefault="00000000" w:rsidRPr="00000000" w14:paraId="000000C4">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Адрес сайта в сети Internet/ </w:t>
            </w:r>
            <w:r w:rsidDel="00000000" w:rsidR="00000000" w:rsidRPr="00000000">
              <w:rPr>
                <w:rFonts w:ascii="Times New Roman" w:cs="Times New Roman" w:eastAsia="Times New Roman" w:hAnsi="Times New Roman"/>
                <w:b w:val="1"/>
                <w:bCs w:val="1"/>
                <w:rtl w:val="0"/>
              </w:rPr>
              <w:t xml:space="preserve">Website address on the Internet</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tc>
        <w:tc>
          <w:tcPr>
            <w:gridSpan w:val="7"/>
            <w:tcBorders>
              <w:top w:color="000000" w:space="0" w:sz="4" w:val="dashed"/>
              <w:left w:color="000000" w:space="0" w:sz="6" w:val="single"/>
              <w:bottom w:color="000000" w:space="0" w:sz="6" w:val="single"/>
              <w:right w:color="000000" w:space="0" w:sz="6" w:val="single"/>
            </w:tcBorders>
            <w:shd w:fill="auto" w:val="clear"/>
          </w:tcPr>
          <w:p w:rsidR="00000000" w:rsidDel="00000000" w:rsidP="00000000" w:rsidRDefault="00000000" w:rsidRPr="00000000" w14:paraId="000000C6">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hyperlink r:id="rId9">
              <w:r w:rsidDel="00000000" w:rsidR="00000000" w:rsidRPr="00000000">
                <w:rPr>
                  <w:rFonts w:ascii="Times New Roman" w:cs="Times New Roman" w:eastAsia="Times New Roman" w:hAnsi="Times New Roman"/>
                  <w:color w:val="000000"/>
                  <w:u w:val="single"/>
                  <w:rtl w:val="0"/>
                </w:rPr>
                <w:t xml:space="preserve">http://www</w:t>
              </w:r>
            </w:hyperlink>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tc>
      </w:tr>
    </w:tbl>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6.9291338582675"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Общая информация о физическом лице или индивидуальном предпринимателе/ General information about an individual or individual entrepreneur</w:t>
      </w:r>
    </w:p>
    <w:tbl>
      <w:tblPr>
        <w:tblStyle w:val="Table2"/>
        <w:tblW w:w="10095.0" w:type="dxa"/>
        <w:jc w:val="center"/>
        <w:tblBorders>
          <w:top w:color="000000" w:space="0" w:sz="6" w:val="single"/>
          <w:left w:color="000000" w:space="0" w:sz="6" w:val="single"/>
          <w:bottom w:color="000000" w:space="0" w:sz="6" w:val="single"/>
          <w:right w:color="000000" w:space="0" w:sz="6" w:val="single"/>
          <w:insideV w:color="000000" w:space="0" w:sz="6" w:val="single"/>
        </w:tblBorders>
        <w:tblLayout w:type="fixed"/>
        <w:tblLook w:val="0000"/>
      </w:tblPr>
      <w:tblGrid>
        <w:gridCol w:w="3210"/>
        <w:gridCol w:w="2100"/>
        <w:gridCol w:w="885"/>
        <w:gridCol w:w="945"/>
        <w:gridCol w:w="855"/>
        <w:gridCol w:w="1050"/>
        <w:gridCol w:w="1050"/>
        <w:tblGridChange w:id="0">
          <w:tblGrid>
            <w:gridCol w:w="3210"/>
            <w:gridCol w:w="2100"/>
            <w:gridCol w:w="885"/>
            <w:gridCol w:w="945"/>
            <w:gridCol w:w="855"/>
            <w:gridCol w:w="1050"/>
            <w:gridCol w:w="1050"/>
          </w:tblGrid>
        </w:tblGridChange>
      </w:tblGrid>
      <w:tr>
        <w:trPr>
          <w:cantSplit w:val="0"/>
          <w:trHeight w:val="205" w:hRule="atLeast"/>
          <w:tblHeader w:val="0"/>
        </w:trPr>
        <w:tc>
          <w:tcPr>
            <w:gridSpan w:val="7"/>
            <w:tcBorders>
              <w:top w:color="000000" w:space="0" w:sz="6" w:val="single"/>
              <w:left w:color="000000" w:space="0" w:sz="6" w:val="single"/>
              <w:bottom w:color="000000" w:space="0" w:sz="6" w:val="single"/>
              <w:right w:color="000000" w:space="0" w:sz="6" w:val="single"/>
            </w:tcBorders>
            <w:shd w:fill="deebf6" w:val="clear"/>
          </w:tcPr>
          <w:p w:rsidR="00000000" w:rsidDel="00000000" w:rsidP="00000000" w:rsidRDefault="00000000" w:rsidRPr="00000000" w14:paraId="000000CE">
            <w:pPr>
              <w:widowControl w:val="0"/>
              <w:tabs>
                <w:tab w:val="left" w:leader="none" w:pos="1260"/>
                <w:tab w:val="left" w:leader="none" w:pos="1440"/>
                <w:tab w:val="left" w:leader="none" w:pos="2160"/>
                <w:tab w:val="left" w:leader="none" w:pos="9976"/>
              </w:tabs>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rtl w:val="0"/>
              </w:rPr>
              <w:t xml:space="preserve">Виды деятельности/ Main types of activity</w:t>
            </w:r>
            <w:r w:rsidDel="00000000" w:rsidR="00000000" w:rsidRPr="00000000">
              <w:rPr>
                <w:rtl w:val="0"/>
              </w:rPr>
            </w:r>
          </w:p>
        </w:tc>
      </w:tr>
      <w:tr>
        <w:trPr>
          <w:cantSplit w:val="0"/>
          <w:trHeight w:val="653" w:hRule="atLeast"/>
          <w:tblHeader w:val="0"/>
        </w:trPr>
        <w:tc>
          <w:tcPr>
            <w:gridSpan w:val="2"/>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D5">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color w:val="000000"/>
                <w:rtl w:val="0"/>
              </w:rPr>
              <w:t xml:space="preserve">Род занятий клиента или вид деятельности / Client's occupation or type of activity</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(обязательное поле для физического лица / required field for individuals)</w:t>
            </w:r>
          </w:p>
          <w:p w:rsidR="00000000" w:rsidDel="00000000" w:rsidP="00000000" w:rsidRDefault="00000000" w:rsidRPr="00000000" w14:paraId="000000D6">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Наименование организации и занимаемая должность/ Name of organization and position held</w:t>
            </w:r>
          </w:p>
        </w:tc>
        <w:tc>
          <w:tcPr>
            <w:gridSpan w:val="5"/>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D8">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DD">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sz w:val="20"/>
                <w:szCs w:val="20"/>
                <w:rtl w:val="0"/>
              </w:rPr>
              <w:t xml:space="preserve">Источник происхождения денежных средств</w:t>
            </w:r>
            <w:r w:rsidDel="00000000" w:rsidR="00000000" w:rsidRPr="00000000">
              <w:rPr>
                <w:rFonts w:ascii="Times New Roman" w:cs="Times New Roman" w:eastAsia="Times New Roman" w:hAnsi="Times New Roman"/>
                <w:b w:val="1"/>
                <w:bCs w:val="1"/>
                <w:rtl w:val="0"/>
              </w:rPr>
              <w:t xml:space="preserve"> /Source of origin of</w:t>
            </w:r>
            <w:r w:rsidDel="00000000" w:rsidR="00000000" w:rsidRPr="00000000">
              <w:rPr>
                <w:rFonts w:ascii="Times New Roman" w:cs="Times New Roman" w:eastAsia="Times New Roman" w:hAnsi="Times New Roman"/>
                <w:b w:val="1"/>
                <w:bCs w:val="1"/>
                <w:color w:val="000000"/>
                <w:sz w:val="18"/>
                <w:szCs w:val="18"/>
                <w:rtl w:val="0"/>
              </w:rPr>
              <w:t xml:space="preserve"> </w:t>
            </w:r>
            <w:r w:rsidDel="00000000" w:rsidR="00000000" w:rsidRPr="00000000">
              <w:rPr>
                <w:rFonts w:ascii="Times New Roman" w:cs="Times New Roman" w:eastAsia="Times New Roman" w:hAnsi="Times New Roman"/>
                <w:b w:val="1"/>
                <w:bCs w:val="1"/>
                <w:rtl w:val="0"/>
              </w:rPr>
              <w:t xml:space="preserve">funds</w:t>
            </w: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DF">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rPr>
            </w:pPr>
            <w:r w:rsidDel="00000000" w:rsidR="00000000" w:rsidRPr="00000000">
              <w:rPr>
                <w:rtl w:val="0"/>
              </w:rPr>
            </w:r>
          </w:p>
        </w:tc>
      </w:tr>
      <w:tr>
        <w:trPr>
          <w:cantSplit w:val="0"/>
          <w:trHeight w:val="163" w:hRule="atLeast"/>
          <w:tblHeader w:val="0"/>
        </w:trPr>
        <w:tc>
          <w:tcPr>
            <w:gridSpan w:val="7"/>
            <w:tcBorders>
              <w:top w:color="000000" w:space="0" w:sz="6" w:val="single"/>
              <w:left w:color="000000" w:space="0" w:sz="6" w:val="single"/>
              <w:bottom w:color="000000" w:space="0" w:sz="6" w:val="single"/>
              <w:right w:color="000000" w:space="0" w:sz="6" w:val="single"/>
            </w:tcBorders>
            <w:shd w:fill="deebf6" w:val="clear"/>
          </w:tcPr>
          <w:p w:rsidR="00000000" w:rsidDel="00000000" w:rsidP="00000000" w:rsidRDefault="00000000" w:rsidRPr="00000000" w14:paraId="000000E4">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Сведения об индивидуальном предпринимателе/ Information about an individual entrepreneur</w:t>
            </w:r>
          </w:p>
        </w:tc>
      </w:tr>
      <w:tr>
        <w:trPr>
          <w:cantSplit w:val="0"/>
          <w:trHeight w:val="57" w:hRule="atLeast"/>
          <w:tblHeader w:val="0"/>
        </w:trPr>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EB">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Лицензируемый вид деятельности (разрешения, свидетельства, лицензии и иное) / Licensed type of activity (permits, certificates, licenses and other)</w:t>
            </w:r>
          </w:p>
        </w:tc>
        <w:tc>
          <w:tcPr>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ED">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sz w:val="18"/>
                <w:szCs w:val="18"/>
                <w:rtl w:val="0"/>
              </w:rPr>
              <w:t xml:space="preserve">Вид/Type</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EE">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Номер/ Number</w:t>
            </w:r>
          </w:p>
        </w:tc>
        <w:tc>
          <w:tcPr>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EF">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Дата выдачи/ Date of issue</w:t>
            </w:r>
          </w:p>
        </w:tc>
        <w:tc>
          <w:tcPr>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F0">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Кем выдана/ Issued by</w:t>
            </w:r>
          </w:p>
        </w:tc>
        <w:tc>
          <w:tcPr>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F1">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Срок действия/ Validity period</w:t>
            </w:r>
          </w:p>
        </w:tc>
      </w:tr>
      <w:tr>
        <w:trPr>
          <w:cantSplit w:val="0"/>
          <w:trHeight w:val="57" w:hRule="atLeast"/>
          <w:tblHeader w:val="0"/>
        </w:trPr>
        <w:tc>
          <w:tcPr>
            <w:gridSpan w:val="2"/>
            <w:tcBorders>
              <w:top w:color="000000" w:space="0" w:sz="4"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F2">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F4">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F5">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F6">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F7">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0F8">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87" w:hRule="atLeast"/>
          <w:tblHeader w:val="0"/>
        </w:trPr>
        <w:tc>
          <w:tcPr>
            <w:gridSpan w:val="3"/>
            <w:tcBorders>
              <w:top w:color="000000" w:space="0" w:sz="6" w:val="single"/>
              <w:left w:color="000000" w:space="0" w:sz="4" w:val="single"/>
              <w:bottom w:color="000000" w:space="0" w:sz="6" w:val="single"/>
              <w:right w:color="000000" w:space="0" w:sz="6" w:val="single"/>
            </w:tcBorders>
            <w:shd w:fill="deebf6" w:val="clear"/>
            <w:vAlign w:val="center"/>
          </w:tcPr>
          <w:p w:rsidR="00000000" w:rsidDel="00000000" w:rsidP="00000000" w:rsidRDefault="00000000" w:rsidRPr="00000000" w14:paraId="000000F9">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rtl w:val="0"/>
              </w:rPr>
              <w:t xml:space="preserve">Другие фактически осуществляемые виды деятельности/ Other activities actually carried out</w:t>
            </w:r>
            <w:r w:rsidDel="00000000" w:rsidR="00000000" w:rsidRPr="00000000">
              <w:rPr>
                <w:rtl w:val="0"/>
              </w:rPr>
            </w:r>
          </w:p>
        </w:tc>
        <w:tc>
          <w:tcPr>
            <w:gridSpan w:val="4"/>
            <w:tcBorders>
              <w:top w:color="000000" w:space="0" w:sz="4" w:val="single"/>
              <w:left w:color="000000" w:space="0" w:sz="6" w:val="single"/>
              <w:bottom w:color="000000" w:space="0" w:sz="4" w:val="single"/>
              <w:right w:color="000000" w:space="0" w:sz="4" w:val="single"/>
            </w:tcBorders>
            <w:shd w:fill="ffffff" w:val="clear"/>
          </w:tcPr>
          <w:p w:rsidR="00000000" w:rsidDel="00000000" w:rsidP="00000000" w:rsidRDefault="00000000" w:rsidRPr="00000000" w14:paraId="000000FC">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690" w:hRule="atLeast"/>
          <w:tblHeader w:val="0"/>
        </w:trPr>
        <w:tc>
          <w:tcPr>
            <w:gridSpan w:val="3"/>
            <w:tcBorders>
              <w:top w:color="000000" w:space="0" w:sz="6" w:val="single"/>
              <w:left w:color="000000" w:space="0" w:sz="4" w:val="single"/>
              <w:bottom w:color="000000" w:space="0" w:sz="6" w:val="single"/>
              <w:right w:color="000000" w:space="0" w:sz="6" w:val="single"/>
            </w:tcBorders>
            <w:shd w:fill="deebf6" w:val="clear"/>
            <w:vAlign w:val="center"/>
          </w:tcPr>
          <w:p w:rsidR="00000000" w:rsidDel="00000000" w:rsidP="00000000" w:rsidRDefault="00000000" w:rsidRPr="00000000" w14:paraId="00000100">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О</w:t>
            </w:r>
            <w:r w:rsidDel="00000000" w:rsidR="00000000" w:rsidRPr="00000000">
              <w:rPr>
                <w:rFonts w:ascii="Times New Roman" w:cs="Times New Roman" w:eastAsia="Times New Roman" w:hAnsi="Times New Roman"/>
                <w:b w:val="1"/>
                <w:bCs w:val="1"/>
                <w:color w:val="000000"/>
                <w:rtl w:val="0"/>
              </w:rPr>
              <w:t xml:space="preserve">писание вида деятельности клиента</w:t>
            </w:r>
            <w:r w:rsidDel="00000000" w:rsidR="00000000" w:rsidRPr="00000000">
              <w:rPr>
                <w:rFonts w:ascii="Times New Roman" w:cs="Times New Roman" w:eastAsia="Times New Roman" w:hAnsi="Times New Roman"/>
                <w:b w:val="1"/>
                <w:bCs w:val="1"/>
                <w:i w:val="1"/>
                <w:iCs w:val="1"/>
                <w:color w:val="000000"/>
                <w:sz w:val="18"/>
                <w:szCs w:val="18"/>
                <w:rtl w:val="0"/>
              </w:rPr>
              <w:t xml:space="preserve"> /</w:t>
            </w:r>
            <w:r w:rsidDel="00000000" w:rsidR="00000000" w:rsidRPr="00000000">
              <w:rPr>
                <w:rFonts w:ascii="Times New Roman" w:cs="Times New Roman" w:eastAsia="Times New Roman" w:hAnsi="Times New Roman"/>
                <w:b w:val="1"/>
                <w:bCs w:val="1"/>
                <w:color w:val="000000"/>
                <w:rtl w:val="0"/>
              </w:rPr>
              <w:t xml:space="preserve"> A detailed description of the customer’s activities </w:t>
            </w:r>
          </w:p>
          <w:p w:rsidR="00000000" w:rsidDel="00000000" w:rsidP="00000000" w:rsidRDefault="00000000" w:rsidRPr="00000000" w14:paraId="00000101">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История организации, положение на рынке / History of the organization, market position </w:t>
            </w:r>
            <w:r w:rsidDel="00000000" w:rsidR="00000000" w:rsidRPr="00000000">
              <w:rPr>
                <w:rFonts w:ascii="Times New Roman" w:cs="Times New Roman" w:eastAsia="Times New Roman" w:hAnsi="Times New Roman"/>
                <w:b w:val="1"/>
                <w:bCs w:val="1"/>
                <w:i w:val="1"/>
                <w:iCs w:val="1"/>
                <w:color w:val="000000"/>
                <w:sz w:val="18"/>
                <w:szCs w:val="18"/>
                <w:rtl w:val="0"/>
              </w:rPr>
              <w:t xml:space="preserve"> </w:t>
            </w:r>
            <w:r w:rsidDel="00000000" w:rsidR="00000000" w:rsidRPr="00000000">
              <w:rPr>
                <w:rtl w:val="0"/>
              </w:rPr>
            </w:r>
          </w:p>
        </w:tc>
        <w:tc>
          <w:tcPr>
            <w:gridSpan w:val="4"/>
            <w:tcBorders>
              <w:top w:color="000000" w:space="0" w:sz="4" w:val="single"/>
              <w:left w:color="000000" w:space="0" w:sz="6" w:val="single"/>
              <w:right w:color="000000" w:space="0" w:sz="4" w:val="single"/>
            </w:tcBorders>
            <w:shd w:fill="ffffff" w:val="clear"/>
          </w:tcPr>
          <w:p w:rsidR="00000000" w:rsidDel="00000000" w:rsidP="00000000" w:rsidRDefault="00000000" w:rsidRPr="00000000" w14:paraId="00000104">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690" w:hRule="atLeast"/>
          <w:tblHeader w:val="0"/>
        </w:trPr>
        <w:tc>
          <w:tcPr>
            <w:gridSpan w:val="7"/>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08">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rtl w:val="0"/>
              </w:rPr>
              <w:t xml:space="preserve">2.1. Цели установления и предполагаемый характер отношений с ОАО «Енвойс Вижион Диджитал Эксчейндж» / Purpose and intended nature of the relationship with OJSC Envoys Vision Digital Exchange (purchase of securities, goods, currency, virtual assets, etc.):</w:t>
            </w:r>
            <w:r w:rsidDel="00000000" w:rsidR="00000000" w:rsidRPr="00000000">
              <w:rPr>
                <w:rtl w:val="0"/>
              </w:rPr>
            </w:r>
          </w:p>
        </w:tc>
      </w:tr>
      <w:tr>
        <w:trPr>
          <w:cantSplit w:val="0"/>
          <w:trHeight w:val="690" w:hRule="atLeast"/>
          <w:tblHeader w:val="0"/>
        </w:trPr>
        <w:tc>
          <w:tcPr>
            <w:gridSpan w:val="7"/>
            <w:tcBorders>
              <w:top w:color="000000" w:space="0" w:sz="6" w:val="single"/>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10F">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690" w:hRule="atLeast"/>
          <w:tblHeader w:val="0"/>
        </w:trPr>
        <w:tc>
          <w:tcPr>
            <w:gridSpan w:val="7"/>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16">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rtl w:val="0"/>
              </w:rPr>
              <w:t xml:space="preserve">2.2. Укажите Ваших постоянных партнеров (контрагентов) </w:t>
            </w:r>
            <w:r w:rsidDel="00000000" w:rsidR="00000000" w:rsidRPr="00000000">
              <w:rPr>
                <w:rFonts w:ascii="Times New Roman" w:cs="Times New Roman" w:eastAsia="Times New Roman" w:hAnsi="Times New Roman"/>
                <w:i w:val="1"/>
                <w:iCs w:val="1"/>
                <w:color w:val="000000"/>
                <w:rtl w:val="0"/>
              </w:rPr>
              <w:t xml:space="preserve">(указать партнеров, с которыми заключены долгосрочные договоры либо регулярно заключаются новые договоры)</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b w:val="1"/>
                <w:bCs w:val="1"/>
                <w:color w:val="000000"/>
                <w:rtl w:val="0"/>
              </w:rPr>
              <w:t xml:space="preserve">Specify your regular partners (counterparties) </w:t>
            </w:r>
            <w:r w:rsidDel="00000000" w:rsidR="00000000" w:rsidRPr="00000000">
              <w:rPr>
                <w:rFonts w:ascii="Times New Roman" w:cs="Times New Roman" w:eastAsia="Times New Roman" w:hAnsi="Times New Roman"/>
                <w:i w:val="1"/>
                <w:iCs w:val="1"/>
                <w:color w:val="000000"/>
                <w:rtl w:val="0"/>
              </w:rPr>
              <w:t xml:space="preserve">(specify the partners with whom you have signed long-term agreements or with whom you regularly sign new agreements) :</w:t>
            </w:r>
            <w:r w:rsidDel="00000000" w:rsidR="00000000" w:rsidRPr="00000000">
              <w:rPr>
                <w:rtl w:val="0"/>
              </w:rPr>
            </w:r>
          </w:p>
        </w:tc>
      </w:tr>
      <w:tr>
        <w:trPr>
          <w:cantSplit w:val="0"/>
          <w:trHeight w:val="331" w:hRule="atLeast"/>
          <w:tblHeader w:val="0"/>
        </w:trPr>
        <w:tc>
          <w:tcPr>
            <w:tcBorders>
              <w:top w:color="000000" w:space="0" w:sz="6" w:val="single"/>
              <w:left w:color="000000" w:space="0" w:sz="4" w:val="single"/>
              <w:bottom w:color="000000" w:space="0" w:sz="6" w:val="single"/>
              <w:right w:color="000000" w:space="0" w:sz="4" w:val="single"/>
            </w:tcBorders>
            <w:shd w:fill="deebf6" w:val="clear"/>
          </w:tcPr>
          <w:p w:rsidR="00000000" w:rsidDel="00000000" w:rsidP="00000000" w:rsidRDefault="00000000" w:rsidRPr="00000000" w14:paraId="0000011D">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Партнеры/ Partners</w:t>
            </w:r>
          </w:p>
        </w:tc>
        <w:tc>
          <w:tcPr>
            <w:gridSpan w:val="2"/>
            <w:tcBorders>
              <w:top w:color="000000" w:space="0" w:sz="6" w:val="single"/>
              <w:left w:color="000000" w:space="0" w:sz="4" w:val="single"/>
              <w:bottom w:color="000000" w:space="0" w:sz="6" w:val="single"/>
              <w:right w:color="000000" w:space="0" w:sz="4" w:val="single"/>
            </w:tcBorders>
            <w:shd w:fill="deebf6" w:val="clear"/>
          </w:tcPr>
          <w:p w:rsidR="00000000" w:rsidDel="00000000" w:rsidP="00000000" w:rsidRDefault="00000000" w:rsidRPr="00000000" w14:paraId="0000011E">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Роль </w:t>
            </w:r>
          </w:p>
          <w:p w:rsidR="00000000" w:rsidDel="00000000" w:rsidP="00000000" w:rsidRDefault="00000000" w:rsidRPr="00000000" w14:paraId="0000011F">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i w:val="1"/>
                <w:iCs w:val="1"/>
                <w:color w:val="000000"/>
                <w:sz w:val="18"/>
                <w:szCs w:val="18"/>
              </w:rPr>
            </w:pPr>
            <w:r w:rsidDel="00000000" w:rsidR="00000000" w:rsidRPr="00000000">
              <w:rPr>
                <w:rFonts w:ascii="Times New Roman" w:cs="Times New Roman" w:eastAsia="Times New Roman" w:hAnsi="Times New Roman"/>
                <w:i w:val="1"/>
                <w:iCs w:val="1"/>
                <w:color w:val="000000"/>
                <w:sz w:val="14"/>
                <w:szCs w:val="14"/>
                <w:rtl w:val="0"/>
              </w:rPr>
              <w:t xml:space="preserve">(поставщик, производитель, покупатель, посредник, перевозчик, консультант, другие) </w:t>
            </w:r>
            <w:r w:rsidDel="00000000" w:rsidR="00000000" w:rsidRPr="00000000">
              <w:rPr>
                <w:rFonts w:ascii="Times New Roman" w:cs="Times New Roman" w:eastAsia="Times New Roman" w:hAnsi="Times New Roman"/>
                <w:i w:val="1"/>
                <w:iCs w:val="1"/>
                <w:color w:val="000000"/>
                <w:sz w:val="18"/>
                <w:szCs w:val="18"/>
                <w:rtl w:val="0"/>
              </w:rPr>
              <w:t xml:space="preserve">/</w:t>
            </w:r>
          </w:p>
          <w:p w:rsidR="00000000" w:rsidDel="00000000" w:rsidP="00000000" w:rsidRDefault="00000000" w:rsidRPr="00000000" w14:paraId="00000120">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Role</w:t>
            </w:r>
          </w:p>
          <w:p w:rsidR="00000000" w:rsidDel="00000000" w:rsidP="00000000" w:rsidRDefault="00000000" w:rsidRPr="00000000" w14:paraId="00000121">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i w:val="1"/>
                <w:iCs w:val="1"/>
                <w:color w:val="000000"/>
                <w:sz w:val="18"/>
                <w:szCs w:val="18"/>
                <w:rtl w:val="0"/>
              </w:rPr>
              <w:t xml:space="preserve"> </w:t>
            </w:r>
            <w:r w:rsidDel="00000000" w:rsidR="00000000" w:rsidRPr="00000000">
              <w:rPr>
                <w:rFonts w:ascii="Times New Roman" w:cs="Times New Roman" w:eastAsia="Times New Roman" w:hAnsi="Times New Roman"/>
                <w:i w:val="1"/>
                <w:iCs w:val="1"/>
                <w:color w:val="000000"/>
                <w:sz w:val="14"/>
                <w:szCs w:val="14"/>
                <w:rtl w:val="0"/>
              </w:rPr>
              <w:t xml:space="preserve">(supplier, producer, buyer, intermediary, carrier, consultant, others)</w:t>
            </w: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deebf6" w:val="clear"/>
          </w:tcPr>
          <w:p w:rsidR="00000000" w:rsidDel="00000000" w:rsidP="00000000" w:rsidRDefault="00000000" w:rsidRPr="00000000" w14:paraId="00000123">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sz w:val="18"/>
                <w:szCs w:val="18"/>
                <w:rtl w:val="0"/>
              </w:rPr>
              <w:t xml:space="preserve">Идентификационный налоговый номер/ Taxpayer identification number</w:t>
            </w: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deebf6" w:val="clear"/>
          </w:tcPr>
          <w:p w:rsidR="00000000" w:rsidDel="00000000" w:rsidP="00000000" w:rsidRDefault="00000000" w:rsidRPr="00000000" w14:paraId="00000125">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Сведения о государственной регистрации </w:t>
            </w:r>
          </w:p>
          <w:p w:rsidR="00000000" w:rsidDel="00000000" w:rsidP="00000000" w:rsidRDefault="00000000" w:rsidRPr="00000000" w14:paraId="00000126">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i w:val="1"/>
                <w:iCs w:val="1"/>
                <w:color w:val="000000"/>
                <w:sz w:val="14"/>
                <w:szCs w:val="14"/>
                <w:rtl w:val="0"/>
              </w:rPr>
              <w:t xml:space="preserve">(заполняется для нерезидентов и указывается страна регистрации и регистрационный номер)/</w:t>
            </w:r>
            <w:r w:rsidDel="00000000" w:rsidR="00000000" w:rsidRPr="00000000">
              <w:rPr>
                <w:rFonts w:ascii="Times New Roman" w:cs="Times New Roman" w:eastAsia="Times New Roman" w:hAnsi="Times New Roman"/>
                <w:color w:val="000000"/>
                <w:sz w:val="18"/>
                <w:szCs w:val="18"/>
                <w:rtl w:val="0"/>
              </w:rPr>
              <w:t xml:space="preserve"> </w:t>
            </w:r>
          </w:p>
          <w:p w:rsidR="00000000" w:rsidDel="00000000" w:rsidP="00000000" w:rsidRDefault="00000000" w:rsidRPr="00000000" w14:paraId="00000127">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State registration information </w:t>
            </w:r>
          </w:p>
          <w:p w:rsidR="00000000" w:rsidDel="00000000" w:rsidP="00000000" w:rsidRDefault="00000000" w:rsidRPr="00000000" w14:paraId="00000128">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i w:val="1"/>
                <w:iCs w:val="1"/>
                <w:color w:val="000000"/>
                <w:sz w:val="14"/>
                <w:szCs w:val="14"/>
                <w:rtl w:val="0"/>
              </w:rPr>
              <w:t xml:space="preserve">(to be completed for non-resident with indicating the country of registration and registration number</w:t>
            </w:r>
            <w:r w:rsidDel="00000000" w:rsidR="00000000" w:rsidRPr="00000000">
              <w:rPr>
                <w:rtl w:val="0"/>
              </w:rPr>
            </w:r>
          </w:p>
        </w:tc>
      </w:tr>
      <w:tr>
        <w:trPr>
          <w:cantSplit w:val="0"/>
          <w:trHeight w:val="329" w:hRule="atLeast"/>
          <w:tblHeader w:val="0"/>
        </w:trPr>
        <w:tc>
          <w:tcPr>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2A">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2B">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2D">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2F">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r>
      <w:tr>
        <w:trPr>
          <w:cantSplit w:val="0"/>
          <w:trHeight w:val="329" w:hRule="atLeast"/>
          <w:tblHeader w:val="0"/>
        </w:trPr>
        <w:tc>
          <w:tcPr>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31">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32">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34">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36">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r>
      <w:tr>
        <w:trPr>
          <w:cantSplit w:val="0"/>
          <w:trHeight w:val="329" w:hRule="atLeast"/>
          <w:tblHeader w:val="0"/>
        </w:trPr>
        <w:tc>
          <w:tcPr>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38">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39">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3B">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3D">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r>
      <w:tr>
        <w:trPr>
          <w:cantSplit w:val="0"/>
          <w:trHeight w:val="329" w:hRule="atLeast"/>
          <w:tblHeader w:val="0"/>
        </w:trPr>
        <w:tc>
          <w:tcPr>
            <w:gridSpan w:val="7"/>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3F">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2.3. Сведения о счетах, открытых в банках/ Information about accounts opened in banks</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MS Gothic" w:cs="MS Gothic" w:eastAsia="MS Gothic" w:hAnsi="MS Gothic"/>
                <w:b w:val="1"/>
                <w:bCs w:val="1"/>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Да/</w:t>
            </w:r>
            <w:r w:rsidDel="00000000" w:rsidR="00000000" w:rsidRPr="00000000">
              <w:rPr>
                <w:rFonts w:ascii="Times New Roman" w:cs="Times New Roman" w:eastAsia="Times New Roman" w:hAnsi="Times New Roman"/>
                <w:sz w:val="20"/>
                <w:szCs w:val="20"/>
                <w:rtl w:val="0"/>
              </w:rPr>
              <w:t xml:space="preserve">Yes  </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MS Gothic" w:cs="MS Gothic" w:eastAsia="MS Gothic" w:hAnsi="MS Gothic"/>
                <w:b w:val="1"/>
                <w:bCs w:val="1"/>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Нет/No</w:t>
            </w:r>
            <w:r w:rsidDel="00000000" w:rsidR="00000000" w:rsidRPr="00000000">
              <w:rPr>
                <w:rtl w:val="0"/>
              </w:rPr>
            </w:r>
          </w:p>
        </w:tc>
      </w:tr>
      <w:tr>
        <w:trPr>
          <w:cantSplit w:val="0"/>
          <w:trHeight w:val="159" w:hRule="atLeast"/>
          <w:tblHeader w:val="0"/>
        </w:trPr>
        <w:tc>
          <w:tcPr>
            <w:gridSpan w:val="7"/>
            <w:tcBorders>
              <w:top w:color="000000" w:space="0" w:sz="6" w:val="single"/>
              <w:left w:color="000000" w:space="0" w:sz="4" w:val="single"/>
              <w:bottom w:color="000000" w:space="0" w:sz="6" w:val="single"/>
              <w:right w:color="000000" w:space="0" w:sz="4" w:val="single"/>
            </w:tcBorders>
            <w:shd w:fill="deebf6" w:val="clear"/>
          </w:tcPr>
          <w:p w:rsidR="00000000" w:rsidDel="00000000" w:rsidP="00000000" w:rsidRDefault="00000000" w:rsidRPr="00000000" w14:paraId="00000146">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Если «Да», укажите / If «Yes», specify:</w:t>
            </w:r>
            <w:r w:rsidDel="00000000" w:rsidR="00000000" w:rsidRPr="00000000">
              <w:rPr>
                <w:rtl w:val="0"/>
              </w:rPr>
            </w:r>
          </w:p>
        </w:tc>
      </w:tr>
      <w:tr>
        <w:trPr>
          <w:cantSplit w:val="0"/>
          <w:trHeight w:val="606" w:hRule="atLeast"/>
          <w:tblHeader w:val="0"/>
        </w:trPr>
        <w:tc>
          <w:tcPr>
            <w:tcBorders>
              <w:top w:color="000000" w:space="0" w:sz="6" w:val="single"/>
              <w:left w:color="000000" w:space="0" w:sz="4" w:val="single"/>
              <w:bottom w:color="000000" w:space="0" w:sz="6" w:val="single"/>
              <w:right w:color="000000" w:space="0" w:sz="4" w:val="single"/>
            </w:tcBorders>
            <w:shd w:fill="deebf6" w:val="clear"/>
          </w:tcPr>
          <w:p w:rsidR="00000000" w:rsidDel="00000000" w:rsidP="00000000" w:rsidRDefault="00000000" w:rsidRPr="00000000" w14:paraId="0000014D">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Наименование банка/</w:t>
            </w:r>
          </w:p>
          <w:p w:rsidR="00000000" w:rsidDel="00000000" w:rsidP="00000000" w:rsidRDefault="00000000" w:rsidRPr="00000000" w14:paraId="0000014E">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 Name of bank </w:t>
            </w:r>
          </w:p>
        </w:tc>
        <w:tc>
          <w:tcPr>
            <w:gridSpan w:val="2"/>
            <w:tcBorders>
              <w:top w:color="000000" w:space="0" w:sz="6" w:val="single"/>
              <w:left w:color="000000" w:space="0" w:sz="4" w:val="single"/>
              <w:bottom w:color="000000" w:space="0" w:sz="6" w:val="single"/>
              <w:right w:color="000000" w:space="0" w:sz="4" w:val="single"/>
            </w:tcBorders>
            <w:shd w:fill="deebf6" w:val="clear"/>
          </w:tcPr>
          <w:p w:rsidR="00000000" w:rsidDel="00000000" w:rsidP="00000000" w:rsidRDefault="00000000" w:rsidRPr="00000000" w14:paraId="0000014F">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Тип счета/</w:t>
            </w:r>
          </w:p>
          <w:p w:rsidR="00000000" w:rsidDel="00000000" w:rsidP="00000000" w:rsidRDefault="00000000" w:rsidRPr="00000000" w14:paraId="00000150">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Type of account </w:t>
            </w:r>
          </w:p>
        </w:tc>
        <w:tc>
          <w:tcPr>
            <w:gridSpan w:val="2"/>
            <w:tcBorders>
              <w:top w:color="000000" w:space="0" w:sz="6" w:val="single"/>
              <w:left w:color="000000" w:space="0" w:sz="4" w:val="single"/>
              <w:bottom w:color="000000" w:space="0" w:sz="6" w:val="single"/>
              <w:right w:color="000000" w:space="0" w:sz="4" w:val="single"/>
            </w:tcBorders>
            <w:shd w:fill="deebf6" w:val="clear"/>
          </w:tcPr>
          <w:p w:rsidR="00000000" w:rsidDel="00000000" w:rsidP="00000000" w:rsidRDefault="00000000" w:rsidRPr="00000000" w14:paraId="00000152">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Номер счета/ Number of account </w:t>
            </w:r>
          </w:p>
        </w:tc>
        <w:tc>
          <w:tcPr>
            <w:gridSpan w:val="2"/>
            <w:tcBorders>
              <w:top w:color="000000" w:space="0" w:sz="6" w:val="single"/>
              <w:left w:color="000000" w:space="0" w:sz="4" w:val="single"/>
              <w:bottom w:color="000000" w:space="0" w:sz="6" w:val="single"/>
              <w:right w:color="000000" w:space="0" w:sz="4" w:val="single"/>
            </w:tcBorders>
            <w:shd w:fill="deebf6" w:val="clear"/>
          </w:tcPr>
          <w:p w:rsidR="00000000" w:rsidDel="00000000" w:rsidP="00000000" w:rsidRDefault="00000000" w:rsidRPr="00000000" w14:paraId="00000154">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Валюта счета/ </w:t>
            </w:r>
          </w:p>
          <w:p w:rsidR="00000000" w:rsidDel="00000000" w:rsidP="00000000" w:rsidRDefault="00000000" w:rsidRPr="00000000" w14:paraId="00000155">
            <w:pPr>
              <w:widowControl w:val="0"/>
              <w:tabs>
                <w:tab w:val="left" w:leader="none" w:pos="1260"/>
                <w:tab w:val="left" w:leader="none" w:pos="1440"/>
                <w:tab w:val="left" w:leader="none" w:pos="2160"/>
                <w:tab w:val="left" w:leader="none" w:pos="10348"/>
              </w:tabs>
              <w:spacing w:after="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Account currency</w:t>
            </w:r>
          </w:p>
        </w:tc>
      </w:tr>
      <w:tr>
        <w:trPr>
          <w:cantSplit w:val="0"/>
          <w:trHeight w:val="313.0059814453125" w:hRule="atLeast"/>
          <w:tblHeader w:val="0"/>
        </w:trPr>
        <w:tc>
          <w:tcPr>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57">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58">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5A">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5C">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r>
      <w:tr>
        <w:trPr>
          <w:cantSplit w:val="0"/>
          <w:trHeight w:val="157" w:hRule="atLeast"/>
          <w:tblHeader w:val="0"/>
        </w:trPr>
        <w:tc>
          <w:tcPr>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5E">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5F">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61">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63">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r>
      <w:tr>
        <w:trPr>
          <w:cantSplit w:val="0"/>
          <w:trHeight w:val="157" w:hRule="atLeast"/>
          <w:tblHeader w:val="0"/>
        </w:trPr>
        <w:tc>
          <w:tcPr>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65">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66">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68">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shd w:fill="auto" w:val="clear"/>
          </w:tcPr>
          <w:p w:rsidR="00000000" w:rsidDel="00000000" w:rsidP="00000000" w:rsidRDefault="00000000" w:rsidRPr="00000000" w14:paraId="0000016A">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tl w:val="0"/>
              </w:rPr>
            </w:r>
          </w:p>
        </w:tc>
      </w:tr>
    </w:tbl>
    <w:p w:rsidR="00000000" w:rsidDel="00000000" w:rsidP="00000000" w:rsidRDefault="00000000" w:rsidRPr="00000000" w14:paraId="000001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9" w:right="0" w:hanging="360.00000000000006"/>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Иностранные граждане/ Foreign citizens</w:t>
      </w:r>
    </w:p>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0" w:line="240" w:lineRule="auto"/>
        <w:ind w:left="-349" w:firstLine="0"/>
        <w:rPr>
          <w:rFonts w:ascii="Times New Roman" w:cs="Times New Roman" w:eastAsia="Times New Roman" w:hAnsi="Times New Roman"/>
          <w:b w:val="1"/>
          <w:bCs w:val="1"/>
          <w:color w:val="000000"/>
          <w:sz w:val="14"/>
          <w:szCs w:val="14"/>
        </w:rPr>
      </w:pPr>
      <w:r w:rsidDel="00000000" w:rsidR="00000000" w:rsidRPr="00000000">
        <w:rPr>
          <w:rtl w:val="0"/>
        </w:rPr>
      </w:r>
    </w:p>
    <w:tbl>
      <w:tblPr>
        <w:tblStyle w:val="Table3"/>
        <w:tblW w:w="10062.0" w:type="dxa"/>
        <w:jc w:val="left"/>
        <w:tblInd w:w="-365.0" w:type="dxa"/>
        <w:tblBorders>
          <w:top w:color="000000" w:space="0" w:sz="6" w:val="single"/>
          <w:left w:color="000000" w:space="0" w:sz="6" w:val="single"/>
          <w:bottom w:color="000000" w:space="0" w:sz="6" w:val="single"/>
          <w:right w:color="000000" w:space="0" w:sz="6" w:val="single"/>
          <w:insideV w:color="000000" w:space="0" w:sz="6" w:val="single"/>
        </w:tblBorders>
        <w:tblLayout w:type="fixed"/>
        <w:tblLook w:val="0000"/>
      </w:tblPr>
      <w:tblGrid>
        <w:gridCol w:w="2610"/>
        <w:gridCol w:w="2127"/>
        <w:gridCol w:w="2693"/>
        <w:gridCol w:w="2632"/>
        <w:tblGridChange w:id="0">
          <w:tblGrid>
            <w:gridCol w:w="2610"/>
            <w:gridCol w:w="2127"/>
            <w:gridCol w:w="2693"/>
            <w:gridCol w:w="2632"/>
          </w:tblGrid>
        </w:tblGridChange>
      </w:tblGrid>
      <w:tr>
        <w:trPr>
          <w:cantSplit w:val="0"/>
          <w:trHeight w:val="186" w:hRule="atLeast"/>
          <w:tblHeader w:val="0"/>
        </w:trPr>
        <w:tc>
          <w:tcPr>
            <w:gridSpan w:val="4"/>
            <w:tcBorders>
              <w:left w:color="000000" w:space="0" w:sz="4" w:val="single"/>
              <w:bottom w:color="000000" w:space="0" w:sz="6" w:val="single"/>
              <w:right w:color="000000" w:space="0" w:sz="4" w:val="single"/>
            </w:tcBorders>
            <w:shd w:fill="deebf6" w:val="clear"/>
          </w:tcPr>
          <w:p w:rsidR="00000000" w:rsidDel="00000000" w:rsidP="00000000" w:rsidRDefault="00000000" w:rsidRPr="00000000" w14:paraId="0000016E">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Заполняется только для иностранных граждан и лиц без гражданства/ To be filled in only for foreign citizens and stateless persons</w:t>
            </w:r>
          </w:p>
        </w:tc>
      </w:tr>
      <w:tr>
        <w:trPr>
          <w:cantSplit w:val="0"/>
          <w:trHeight w:val="186" w:hRule="atLeast"/>
          <w:tblHeader w:val="0"/>
        </w:trPr>
        <w:tc>
          <w:tcPr>
            <w:gridSpan w:val="4"/>
            <w:tcBorders>
              <w:left w:color="000000" w:space="0" w:sz="4" w:val="single"/>
              <w:bottom w:color="000000" w:space="0" w:sz="6" w:val="single"/>
              <w:right w:color="000000" w:space="0" w:sz="4" w:val="single"/>
            </w:tcBorders>
            <w:shd w:fill="deebf6" w:val="clear"/>
          </w:tcPr>
          <w:p w:rsidR="00000000" w:rsidDel="00000000" w:rsidP="00000000" w:rsidRDefault="00000000" w:rsidRPr="00000000" w14:paraId="00000172">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Реквизиты документа, подтверждающего право иностранного гражданина или лица без гражданства на пребывание (проживание) в Кыргызской Республике/</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Details of the document confirming the right of a foreign citizen or stateless person to stay (residence) in the Kyrgyz Republic:</w:t>
            </w:r>
            <w:r w:rsidDel="00000000" w:rsidR="00000000" w:rsidRPr="00000000">
              <w:rPr>
                <w:rtl w:val="0"/>
              </w:rPr>
            </w:r>
          </w:p>
        </w:tc>
      </w:tr>
      <w:tr>
        <w:trPr>
          <w:cantSplit w:val="0"/>
          <w:trHeight w:val="186" w:hRule="atLeast"/>
          <w:tblHeader w:val="0"/>
        </w:trPr>
        <w:tc>
          <w:tcPr>
            <w:tcBorders>
              <w:left w:color="000000" w:space="0" w:sz="4" w:val="single"/>
              <w:bottom w:color="000000" w:space="0" w:sz="6" w:val="single"/>
            </w:tcBorders>
            <w:shd w:fill="auto" w:val="clear"/>
          </w:tcPr>
          <w:p w:rsidR="00000000" w:rsidDel="00000000" w:rsidP="00000000" w:rsidRDefault="00000000" w:rsidRPr="00000000" w14:paraId="00000176">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Вид на жительство/</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Permanent residence permit</w:t>
            </w:r>
          </w:p>
          <w:p w:rsidR="00000000" w:rsidDel="00000000" w:rsidP="00000000" w:rsidRDefault="00000000" w:rsidRPr="00000000" w14:paraId="00000177">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Разрешение на временное проживание/</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Temporary residence permit</w:t>
            </w:r>
          </w:p>
          <w:p w:rsidR="00000000" w:rsidDel="00000000" w:rsidP="00000000" w:rsidRDefault="00000000" w:rsidRPr="00000000" w14:paraId="00000178">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Виза/Visa</w:t>
            </w:r>
          </w:p>
        </w:tc>
        <w:tc>
          <w:tcPr>
            <w:tcBorders>
              <w:top w:color="000000" w:space="0" w:sz="4" w:val="dashed"/>
              <w:left w:color="000000" w:space="0" w:sz="6" w:val="single"/>
              <w:bottom w:color="000000" w:space="0" w:sz="6" w:val="single"/>
              <w:right w:color="000000" w:space="0" w:sz="4" w:val="dashed"/>
            </w:tcBorders>
            <w:shd w:fill="auto" w:val="clear"/>
          </w:tcPr>
          <w:p w:rsidR="00000000" w:rsidDel="00000000" w:rsidP="00000000" w:rsidRDefault="00000000" w:rsidRPr="00000000" w14:paraId="00000179">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Серия (если имеется) и номер документа/</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Series (if available) and document number</w:t>
            </w:r>
          </w:p>
        </w:tc>
        <w:tc>
          <w:tcPr>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17A">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Дата начала срока действия права пребывания (проживания) / </w:t>
            </w:r>
            <w:r w:rsidDel="00000000" w:rsidR="00000000" w:rsidRPr="00000000">
              <w:rPr>
                <w:rFonts w:ascii="Times New Roman" w:cs="Times New Roman" w:eastAsia="Times New Roman" w:hAnsi="Times New Roman"/>
                <w:color w:val="000000"/>
                <w:sz w:val="18"/>
                <w:szCs w:val="18"/>
                <w:rtl w:val="0"/>
              </w:rPr>
              <w:t xml:space="preserve">Start date of validity the right of residence</w:t>
            </w:r>
            <w:r w:rsidDel="00000000" w:rsidR="00000000" w:rsidRPr="00000000">
              <w:rPr>
                <w:rtl w:val="0"/>
              </w:rPr>
            </w:r>
          </w:p>
        </w:tc>
        <w:tc>
          <w:tcPr>
            <w:tcBorders>
              <w:top w:color="000000" w:space="0" w:sz="4" w:val="dashed"/>
              <w:left w:color="000000" w:space="0" w:sz="4" w:val="dashed"/>
              <w:bottom w:color="000000" w:space="0" w:sz="6" w:val="single"/>
              <w:right w:color="000000" w:space="0" w:sz="4" w:val="single"/>
            </w:tcBorders>
            <w:shd w:fill="auto" w:val="clear"/>
          </w:tcPr>
          <w:p w:rsidR="00000000" w:rsidDel="00000000" w:rsidP="00000000" w:rsidRDefault="00000000" w:rsidRPr="00000000" w14:paraId="0000017B">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Дата окончания срока действия права пребывания (проживания)/</w:t>
            </w:r>
            <w:r w:rsidDel="00000000" w:rsidR="00000000" w:rsidRPr="00000000">
              <w:rPr>
                <w:rFonts w:ascii="Times New Roman" w:cs="Times New Roman" w:eastAsia="Times New Roman" w:hAnsi="Times New Roman"/>
                <w:color w:val="000000"/>
                <w:sz w:val="18"/>
                <w:szCs w:val="18"/>
                <w:rtl w:val="0"/>
              </w:rPr>
              <w:t xml:space="preserve"> Date of expiry the right of residence)</w:t>
            </w:r>
            <w:r w:rsidDel="00000000" w:rsidR="00000000" w:rsidRPr="00000000">
              <w:rPr>
                <w:rtl w:val="0"/>
              </w:rPr>
            </w:r>
          </w:p>
        </w:tc>
      </w:tr>
      <w:tr>
        <w:trPr>
          <w:cantSplit w:val="0"/>
          <w:trHeight w:val="186" w:hRule="atLeast"/>
          <w:tblHeader w:val="0"/>
        </w:trPr>
        <w:tc>
          <w:tcPr>
            <w:tcBorders>
              <w:left w:color="000000" w:space="0" w:sz="4" w:val="single"/>
              <w:bottom w:color="000000" w:space="0" w:sz="6" w:val="single"/>
            </w:tcBorders>
            <w:shd w:fill="auto" w:val="clear"/>
          </w:tcPr>
          <w:p w:rsidR="00000000" w:rsidDel="00000000" w:rsidP="00000000" w:rsidRDefault="00000000" w:rsidRPr="00000000" w14:paraId="0000017C">
            <w:pPr>
              <w:shd w:fill="ffffff" w:val="clear"/>
              <w:spacing w:after="60" w:lineRule="auto"/>
              <w:rPr>
                <w:rFonts w:ascii="Times New Roman" w:cs="Times New Roman" w:eastAsia="Times New Roman" w:hAnsi="Times New Roman"/>
                <w:color w:val="000000"/>
              </w:rPr>
            </w:pPr>
            <w:r w:rsidDel="00000000" w:rsidR="00000000" w:rsidRPr="00000000">
              <w:rPr>
                <w:rtl w:val="0"/>
              </w:rPr>
            </w:r>
          </w:p>
        </w:tc>
        <w:tc>
          <w:tcPr>
            <w:tcBorders>
              <w:top w:color="000000" w:space="0" w:sz="4" w:val="dashed"/>
              <w:left w:color="000000" w:space="0" w:sz="6" w:val="single"/>
              <w:bottom w:color="000000" w:space="0" w:sz="6" w:val="single"/>
              <w:right w:color="000000" w:space="0" w:sz="4" w:val="dashed"/>
            </w:tcBorders>
            <w:shd w:fill="auto" w:val="clear"/>
          </w:tcPr>
          <w:p w:rsidR="00000000" w:rsidDel="00000000" w:rsidP="00000000" w:rsidRDefault="00000000" w:rsidRPr="00000000" w14:paraId="0000017D">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17E">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single"/>
            </w:tcBorders>
            <w:shd w:fill="auto" w:val="clear"/>
          </w:tcPr>
          <w:p w:rsidR="00000000" w:rsidDel="00000000" w:rsidP="00000000" w:rsidRDefault="00000000" w:rsidRPr="00000000" w14:paraId="0000017F">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1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89" w:right="0" w:hanging="360.00000000000006"/>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Индивидуальные предприниматели/ </w:t>
      </w:r>
      <w:r w:rsidDel="00000000" w:rsidR="00000000" w:rsidRPr="00000000">
        <w:rPr>
          <w:rFonts w:ascii="Times New Roman" w:cs="Times New Roman" w:eastAsia="Times New Roman" w:hAnsi="Times New Roman"/>
          <w:b w:val="1"/>
          <w:bCs w:val="1"/>
          <w:sz w:val="24"/>
          <w:szCs w:val="24"/>
          <w:rtl w:val="0"/>
        </w:rPr>
        <w:t xml:space="preserve">Individual entrepreneurs</w:t>
      </w:r>
      <w:r w:rsidDel="00000000" w:rsidR="00000000" w:rsidRPr="00000000">
        <w:rPr>
          <w:rtl w:val="0"/>
        </w:rPr>
      </w:r>
    </w:p>
    <w:p w:rsidR="00000000" w:rsidDel="00000000" w:rsidP="00000000" w:rsidRDefault="00000000" w:rsidRPr="00000000" w14:paraId="00000181">
      <w:pPr>
        <w:pBdr>
          <w:top w:space="0" w:sz="0" w:val="nil"/>
          <w:left w:space="0" w:sz="0" w:val="nil"/>
          <w:bottom w:space="0" w:sz="0" w:val="nil"/>
          <w:right w:space="0" w:sz="0" w:val="nil"/>
          <w:between w:space="0" w:sz="0" w:val="nil"/>
        </w:pBdr>
        <w:spacing w:after="0" w:line="240" w:lineRule="auto"/>
        <w:ind w:left="-349" w:firstLine="0"/>
        <w:rPr>
          <w:rFonts w:ascii="Times New Roman" w:cs="Times New Roman" w:eastAsia="Times New Roman" w:hAnsi="Times New Roman"/>
          <w:b w:val="1"/>
          <w:bCs w:val="1"/>
          <w:color w:val="000000"/>
          <w:sz w:val="14"/>
          <w:szCs w:val="14"/>
        </w:rPr>
      </w:pPr>
      <w:r w:rsidDel="00000000" w:rsidR="00000000" w:rsidRPr="00000000">
        <w:rPr>
          <w:rtl w:val="0"/>
        </w:rPr>
      </w:r>
    </w:p>
    <w:tbl>
      <w:tblPr>
        <w:tblStyle w:val="Table4"/>
        <w:tblW w:w="10062.0" w:type="dxa"/>
        <w:jc w:val="left"/>
        <w:tblInd w:w="-365.0" w:type="dxa"/>
        <w:tblBorders>
          <w:top w:color="000000" w:space="0" w:sz="6" w:val="single"/>
          <w:left w:color="000000" w:space="0" w:sz="6" w:val="single"/>
          <w:bottom w:color="000000" w:space="0" w:sz="6" w:val="single"/>
          <w:right w:color="000000" w:space="0" w:sz="6" w:val="single"/>
          <w:insideV w:color="000000" w:space="0" w:sz="6" w:val="single"/>
        </w:tblBorders>
        <w:tblLayout w:type="fixed"/>
        <w:tblLook w:val="0000"/>
      </w:tblPr>
      <w:tblGrid>
        <w:gridCol w:w="2520"/>
        <w:gridCol w:w="2217"/>
        <w:gridCol w:w="483"/>
        <w:gridCol w:w="1076"/>
        <w:gridCol w:w="904"/>
        <w:gridCol w:w="1080"/>
        <w:gridCol w:w="998"/>
        <w:gridCol w:w="784"/>
        <w:tblGridChange w:id="0">
          <w:tblGrid>
            <w:gridCol w:w="2520"/>
            <w:gridCol w:w="2217"/>
            <w:gridCol w:w="483"/>
            <w:gridCol w:w="1076"/>
            <w:gridCol w:w="904"/>
            <w:gridCol w:w="1080"/>
            <w:gridCol w:w="998"/>
            <w:gridCol w:w="784"/>
          </w:tblGrid>
        </w:tblGridChange>
      </w:tblGrid>
      <w:tr>
        <w:trPr>
          <w:cantSplit w:val="0"/>
          <w:trHeight w:val="128" w:hRule="atLeast"/>
          <w:tblHeader w:val="0"/>
        </w:trPr>
        <w:tc>
          <w:tcPr>
            <w:gridSpan w:val="8"/>
            <w:tcBorders>
              <w:top w:color="000000" w:space="0" w:sz="4" w:val="single"/>
              <w:left w:color="000000" w:space="0" w:sz="4" w:val="single"/>
              <w:right w:color="000000" w:space="0" w:sz="4" w:val="single"/>
            </w:tcBorders>
            <w:shd w:fill="deebf6" w:val="clear"/>
          </w:tcPr>
          <w:p w:rsidR="00000000" w:rsidDel="00000000" w:rsidP="00000000" w:rsidRDefault="00000000" w:rsidRPr="00000000" w14:paraId="00000182">
            <w:pPr>
              <w:keepNext w:val="0"/>
              <w:keepLines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260"/>
                <w:tab w:val="left" w:leader="none" w:pos="1440"/>
                <w:tab w:val="left" w:leader="none" w:pos="2160"/>
                <w:tab w:val="left" w:leader="none" w:pos="10348"/>
              </w:tabs>
              <w:spacing w:after="160" w:before="0" w:line="259" w:lineRule="auto"/>
              <w:ind w:left="431" w:right="0" w:hanging="36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Сведения о государственной регистрации / Information on state registration</w:t>
            </w:r>
            <w:r w:rsidDel="00000000" w:rsidR="00000000" w:rsidRPr="00000000">
              <w:rPr>
                <w:rtl w:val="0"/>
              </w:rPr>
            </w:r>
          </w:p>
        </w:tc>
      </w:tr>
      <w:tr>
        <w:trPr>
          <w:cantSplit w:val="0"/>
          <w:trHeight w:val="128" w:hRule="atLeast"/>
          <w:tblHeader w:val="0"/>
        </w:trPr>
        <w:tc>
          <w:tcPr>
            <w:tcBorders>
              <w:top w:color="000000" w:space="0" w:sz="4" w:val="single"/>
              <w:left w:color="000000" w:space="0" w:sz="4" w:val="single"/>
              <w:right w:color="000000" w:space="0" w:sz="4" w:val="dashed"/>
            </w:tcBorders>
            <w:shd w:fill="deebf6" w:val="clear"/>
          </w:tcPr>
          <w:p w:rsidR="00000000" w:rsidDel="00000000" w:rsidP="00000000" w:rsidRDefault="00000000" w:rsidRPr="00000000" w14:paraId="0000018A">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rtl w:val="0"/>
              </w:rPr>
              <w:t xml:space="preserve">Дата первоначальной регистрации/</w:t>
            </w:r>
            <w:r w:rsidDel="00000000" w:rsidR="00000000" w:rsidRPr="00000000">
              <w:rPr>
                <w:rFonts w:ascii="Times New Roman" w:cs="Times New Roman" w:eastAsia="Times New Roman" w:hAnsi="Times New Roman"/>
                <w:b w:val="1"/>
                <w:bCs w:val="1"/>
                <w:rtl w:val="0"/>
              </w:rPr>
              <w:t xml:space="preserve"> Date of initial registration</w:t>
            </w:r>
            <w:r w:rsidDel="00000000" w:rsidR="00000000" w:rsidRPr="00000000">
              <w:rPr>
                <w:rtl w:val="0"/>
              </w:rPr>
            </w:r>
          </w:p>
        </w:tc>
        <w:tc>
          <w:tcPr>
            <w:gridSpan w:val="2"/>
            <w:tcBorders>
              <w:top w:color="000000" w:space="0" w:sz="4"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18B">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Регистрационный номер/ </w:t>
            </w:r>
            <w:r w:rsidDel="00000000" w:rsidR="00000000" w:rsidRPr="00000000">
              <w:rPr>
                <w:rFonts w:ascii="Times New Roman" w:cs="Times New Roman" w:eastAsia="Times New Roman" w:hAnsi="Times New Roman"/>
                <w:b w:val="1"/>
                <w:bCs w:val="1"/>
                <w:rtl w:val="0"/>
              </w:rPr>
              <w:t xml:space="preserve">Registration number</w:t>
            </w:r>
            <w:r w:rsidDel="00000000" w:rsidR="00000000" w:rsidRPr="00000000">
              <w:rPr>
                <w:rtl w:val="0"/>
              </w:rPr>
            </w:r>
          </w:p>
        </w:tc>
        <w:tc>
          <w:tcPr>
            <w:gridSpan w:val="3"/>
            <w:tcBorders>
              <w:top w:color="000000" w:space="0" w:sz="4"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18D">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Наименование регистрирующего органа/</w:t>
            </w:r>
            <w:r w:rsidDel="00000000" w:rsidR="00000000" w:rsidRPr="00000000">
              <w:rPr>
                <w:rFonts w:ascii="Times New Roman" w:cs="Times New Roman" w:eastAsia="Times New Roman" w:hAnsi="Times New Roman"/>
                <w:b w:val="1"/>
                <w:bCs w:val="1"/>
                <w:rtl w:val="0"/>
              </w:rPr>
              <w:t xml:space="preserve"> Registration number</w:t>
            </w:r>
            <w:r w:rsidDel="00000000" w:rsidR="00000000" w:rsidRPr="00000000">
              <w:rPr>
                <w:rtl w:val="0"/>
              </w:rPr>
            </w:r>
          </w:p>
        </w:tc>
        <w:tc>
          <w:tcPr>
            <w:gridSpan w:val="2"/>
            <w:tcBorders>
              <w:top w:color="000000" w:space="0" w:sz="4" w:val="single"/>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190">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ИНН/TAX ID</w:t>
            </w:r>
          </w:p>
        </w:tc>
      </w:tr>
      <w:tr>
        <w:trPr>
          <w:cantSplit w:val="0"/>
          <w:trHeight w:val="232" w:hRule="atLeast"/>
          <w:tblHeader w:val="0"/>
        </w:trPr>
        <w:tc>
          <w:tcPr>
            <w:tcBorders>
              <w:top w:color="000000" w:space="0" w:sz="4" w:val="dashed"/>
              <w:left w:color="000000" w:space="0" w:sz="4" w:val="single"/>
              <w:bottom w:color="000000" w:space="0" w:sz="6" w:val="single"/>
              <w:right w:color="000000" w:space="0" w:sz="4" w:val="dashed"/>
            </w:tcBorders>
            <w:shd w:fill="auto" w:val="clear"/>
          </w:tcPr>
          <w:p w:rsidR="00000000" w:rsidDel="00000000" w:rsidP="00000000" w:rsidRDefault="00000000" w:rsidRPr="00000000" w14:paraId="00000192">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dashed"/>
              <w:left w:color="000000" w:space="0" w:sz="4" w:val="dashed"/>
              <w:right w:color="000000" w:space="0" w:sz="4" w:val="dashed"/>
            </w:tcBorders>
            <w:shd w:fill="auto" w:val="clear"/>
          </w:tcPr>
          <w:p w:rsidR="00000000" w:rsidDel="00000000" w:rsidP="00000000" w:rsidRDefault="00000000" w:rsidRPr="00000000" w14:paraId="00000193">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3"/>
            <w:tcBorders>
              <w:top w:color="000000" w:space="0" w:sz="4" w:val="dashed"/>
              <w:left w:color="000000" w:space="0" w:sz="4" w:val="dashed"/>
              <w:right w:color="000000" w:space="0" w:sz="4" w:val="dashed"/>
            </w:tcBorders>
            <w:shd w:fill="auto" w:val="clear"/>
          </w:tcPr>
          <w:p w:rsidR="00000000" w:rsidDel="00000000" w:rsidP="00000000" w:rsidRDefault="00000000" w:rsidRPr="00000000" w14:paraId="00000195">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dashed"/>
              <w:left w:color="000000" w:space="0" w:sz="4" w:val="dashed"/>
              <w:right w:color="000000" w:space="0" w:sz="4" w:val="single"/>
            </w:tcBorders>
            <w:shd w:fill="auto" w:val="clear"/>
          </w:tcPr>
          <w:p w:rsidR="00000000" w:rsidDel="00000000" w:rsidP="00000000" w:rsidRDefault="00000000" w:rsidRPr="00000000" w14:paraId="00000198">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  </w:t>
            </w:r>
          </w:p>
        </w:tc>
      </w:tr>
      <w:tr>
        <w:trPr>
          <w:cantSplit w:val="0"/>
          <w:trHeight w:val="192" w:hRule="atLeast"/>
          <w:tblHeader w:val="0"/>
        </w:trPr>
        <w:tc>
          <w:tcPr>
            <w:vMerge w:val="restart"/>
            <w:tcBorders>
              <w:top w:color="000000" w:space="0" w:sz="6" w:val="single"/>
              <w:left w:color="000000" w:space="0" w:sz="4" w:val="single"/>
            </w:tcBorders>
            <w:shd w:fill="deebf6" w:val="clear"/>
            <w:vAlign w:val="center"/>
          </w:tcPr>
          <w:p w:rsidR="00000000" w:rsidDel="00000000" w:rsidP="00000000" w:rsidRDefault="00000000" w:rsidRPr="00000000" w14:paraId="0000019A">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Место регистрации / </w:t>
            </w:r>
            <w:r w:rsidDel="00000000" w:rsidR="00000000" w:rsidRPr="00000000">
              <w:rPr>
                <w:rFonts w:ascii="Times New Roman" w:cs="Times New Roman" w:eastAsia="Times New Roman" w:hAnsi="Times New Roman"/>
                <w:b w:val="1"/>
                <w:bCs w:val="1"/>
                <w:rtl w:val="0"/>
              </w:rPr>
              <w:t xml:space="preserve">Place of registration </w:t>
            </w:r>
          </w:p>
          <w:p w:rsidR="00000000" w:rsidDel="00000000" w:rsidP="00000000" w:rsidRDefault="00000000" w:rsidRPr="00000000" w14:paraId="0000019B">
            <w:pPr>
              <w:widowControl w:val="0"/>
              <w:tabs>
                <w:tab w:val="left" w:leader="none" w:pos="1260"/>
                <w:tab w:val="left" w:leader="none" w:pos="1440"/>
                <w:tab w:val="left" w:leader="none" w:pos="2160"/>
                <w:tab w:val="left" w:leader="none" w:pos="10348"/>
              </w:tabs>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i w:val="1"/>
                <w:iCs w:val="1"/>
                <w:color w:val="000000"/>
                <w:sz w:val="18"/>
                <w:szCs w:val="18"/>
                <w:rtl w:val="0"/>
              </w:rPr>
              <w:t xml:space="preserve">(юридический адрес)/</w:t>
            </w:r>
            <w:r w:rsidDel="00000000" w:rsidR="00000000" w:rsidRPr="00000000">
              <w:rPr>
                <w:rFonts w:ascii="Times New Roman" w:cs="Times New Roman" w:eastAsia="Times New Roman" w:hAnsi="Times New Roman"/>
                <w:i w:val="1"/>
                <w:iCs w:val="1"/>
                <w:rtl w:val="0"/>
              </w:rPr>
              <w:t xml:space="preserve">(legal address)</w:t>
            </w:r>
            <w:r w:rsidDel="00000000" w:rsidR="00000000" w:rsidRPr="00000000">
              <w:rPr>
                <w:rtl w:val="0"/>
              </w:rPr>
            </w:r>
          </w:p>
        </w:tc>
        <w:tc>
          <w:tcPr>
            <w:tcBorders>
              <w:top w:color="000000" w:space="0" w:sz="6" w:val="single"/>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19C">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страна/</w:t>
            </w:r>
            <w:r w:rsidDel="00000000" w:rsidR="00000000" w:rsidRPr="00000000">
              <w:rPr>
                <w:rFonts w:ascii="Times New Roman" w:cs="Times New Roman" w:eastAsia="Times New Roman" w:hAnsi="Times New Roman"/>
                <w:b w:val="1"/>
                <w:bCs w:val="1"/>
                <w:sz w:val="18"/>
                <w:szCs w:val="18"/>
                <w:rtl w:val="0"/>
              </w:rPr>
              <w:t xml:space="preserve"> country</w:t>
            </w:r>
            <w:r w:rsidDel="00000000" w:rsidR="00000000" w:rsidRPr="00000000">
              <w:rPr>
                <w:rtl w:val="0"/>
              </w:rPr>
            </w:r>
          </w:p>
        </w:tc>
        <w:tc>
          <w:tcPr>
            <w:gridSpan w:val="2"/>
            <w:tcBorders>
              <w:top w:color="000000" w:space="0" w:sz="6"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19D">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почтовый индекс/</w:t>
            </w:r>
            <w:r w:rsidDel="00000000" w:rsidR="00000000" w:rsidRPr="00000000">
              <w:rPr>
                <w:rFonts w:ascii="Times New Roman" w:cs="Times New Roman" w:eastAsia="Times New Roman" w:hAnsi="Times New Roman"/>
                <w:b w:val="1"/>
                <w:bCs w:val="1"/>
                <w:sz w:val="18"/>
                <w:szCs w:val="18"/>
                <w:rtl w:val="0"/>
              </w:rPr>
              <w:t xml:space="preserve"> postal code</w:t>
            </w:r>
            <w:r w:rsidDel="00000000" w:rsidR="00000000" w:rsidRPr="00000000">
              <w:rPr>
                <w:rtl w:val="0"/>
              </w:rPr>
            </w:r>
          </w:p>
        </w:tc>
        <w:tc>
          <w:tcPr>
            <w:gridSpan w:val="4"/>
            <w:tcBorders>
              <w:top w:color="000000" w:space="0" w:sz="6" w:val="single"/>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19F">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регион (область, район, иное)/ </w:t>
            </w:r>
          </w:p>
          <w:p w:rsidR="00000000" w:rsidDel="00000000" w:rsidP="00000000" w:rsidRDefault="00000000" w:rsidRPr="00000000" w14:paraId="000001A0">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region (region, district, other)</w:t>
            </w:r>
          </w:p>
        </w:tc>
      </w:tr>
      <w:tr>
        <w:trPr>
          <w:cantSplit w:val="0"/>
          <w:trHeight w:val="197" w:hRule="atLeast"/>
          <w:tblHeader w:val="0"/>
        </w:trPr>
        <w:tc>
          <w:tcPr>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auto" w:val="clear"/>
          </w:tcPr>
          <w:p w:rsidR="00000000" w:rsidDel="00000000" w:rsidP="00000000" w:rsidRDefault="00000000" w:rsidRPr="00000000" w14:paraId="000001A5">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dashed"/>
              <w:left w:color="000000" w:space="0" w:sz="4" w:val="dashed"/>
              <w:bottom w:color="000000" w:space="0" w:sz="4" w:val="dashed"/>
              <w:right w:color="000000" w:space="0" w:sz="4" w:val="dashed"/>
            </w:tcBorders>
            <w:shd w:fill="auto" w:val="clear"/>
          </w:tcPr>
          <w:p w:rsidR="00000000" w:rsidDel="00000000" w:rsidP="00000000" w:rsidRDefault="00000000" w:rsidRPr="00000000" w14:paraId="000001A6">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4"/>
            <w:tcBorders>
              <w:top w:color="000000" w:space="0" w:sz="4" w:val="dashed"/>
              <w:left w:color="000000" w:space="0" w:sz="4" w:val="dashed"/>
              <w:bottom w:color="000000" w:space="0" w:sz="4" w:val="dashed"/>
              <w:right w:color="000000" w:space="0" w:sz="4" w:val="single"/>
            </w:tcBorders>
            <w:shd w:fill="auto" w:val="clear"/>
          </w:tcPr>
          <w:p w:rsidR="00000000" w:rsidDel="00000000" w:rsidP="00000000" w:rsidRDefault="00000000" w:rsidRPr="00000000" w14:paraId="000001A8">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96" w:hRule="atLeast"/>
          <w:tblHeader w:val="0"/>
        </w:trPr>
        <w:tc>
          <w:tcPr>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6" w:val="single"/>
              <w:bottom w:color="000000" w:space="0" w:sz="4" w:val="dashed"/>
              <w:right w:color="000000" w:space="0" w:sz="4" w:val="dashed"/>
            </w:tcBorders>
            <w:shd w:fill="deebf6" w:val="clear"/>
          </w:tcPr>
          <w:p w:rsidR="00000000" w:rsidDel="00000000" w:rsidP="00000000" w:rsidRDefault="00000000" w:rsidRPr="00000000" w14:paraId="000001AD">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населенный пункт/</w:t>
            </w:r>
            <w:r w:rsidDel="00000000" w:rsidR="00000000" w:rsidRPr="00000000">
              <w:rPr>
                <w:rtl w:val="0"/>
              </w:rPr>
              <w:t xml:space="preserve"> </w:t>
            </w:r>
            <w:r w:rsidDel="00000000" w:rsidR="00000000" w:rsidRPr="00000000">
              <w:rPr>
                <w:rFonts w:ascii="Times New Roman" w:cs="Times New Roman" w:eastAsia="Times New Roman" w:hAnsi="Times New Roman"/>
                <w:b w:val="1"/>
                <w:bCs w:val="1"/>
                <w:color w:val="000000"/>
                <w:sz w:val="18"/>
                <w:szCs w:val="18"/>
                <w:rtl w:val="0"/>
              </w:rPr>
              <w:t xml:space="preserve">locality</w:t>
            </w:r>
          </w:p>
        </w:tc>
        <w:tc>
          <w:tcPr>
            <w:gridSpan w:val="2"/>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1AE">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улица/</w:t>
            </w:r>
            <w:r w:rsidDel="00000000" w:rsidR="00000000" w:rsidRPr="00000000">
              <w:rPr>
                <w:rFonts w:ascii="Times New Roman" w:cs="Times New Roman" w:eastAsia="Times New Roman" w:hAnsi="Times New Roman"/>
                <w:b w:val="1"/>
                <w:bCs w:val="1"/>
                <w:sz w:val="18"/>
                <w:szCs w:val="18"/>
                <w:rtl w:val="0"/>
              </w:rPr>
              <w:t xml:space="preserve"> street</w:t>
            </w:r>
            <w:r w:rsidDel="00000000" w:rsidR="00000000" w:rsidRPr="00000000">
              <w:rPr>
                <w:rtl w:val="0"/>
              </w:rPr>
            </w:r>
          </w:p>
        </w:tc>
        <w:tc>
          <w:tcPr>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1B0">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дом/</w:t>
            </w:r>
            <w:r w:rsidDel="00000000" w:rsidR="00000000" w:rsidRPr="00000000">
              <w:rPr>
                <w:rFonts w:ascii="Times New Roman" w:cs="Times New Roman" w:eastAsia="Times New Roman" w:hAnsi="Times New Roman"/>
                <w:b w:val="1"/>
                <w:bCs w:val="1"/>
                <w:sz w:val="18"/>
                <w:szCs w:val="18"/>
                <w:rtl w:val="0"/>
              </w:rPr>
              <w:t xml:space="preserve"> house</w:t>
            </w:r>
            <w:r w:rsidDel="00000000" w:rsidR="00000000" w:rsidRPr="00000000">
              <w:rPr>
                <w:rtl w:val="0"/>
              </w:rPr>
            </w:r>
          </w:p>
        </w:tc>
        <w:tc>
          <w:tcPr>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1B1">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корпус/</w:t>
            </w:r>
            <w:r w:rsidDel="00000000" w:rsidR="00000000" w:rsidRPr="00000000">
              <w:rPr>
                <w:rFonts w:ascii="Times New Roman" w:cs="Times New Roman" w:eastAsia="Times New Roman" w:hAnsi="Times New Roman"/>
                <w:b w:val="1"/>
                <w:bCs w:val="1"/>
                <w:sz w:val="18"/>
                <w:szCs w:val="18"/>
                <w:rtl w:val="0"/>
              </w:rPr>
              <w:t xml:space="preserve"> building</w:t>
            </w:r>
            <w:r w:rsidDel="00000000" w:rsidR="00000000" w:rsidRPr="00000000">
              <w:rPr>
                <w:rtl w:val="0"/>
              </w:rPr>
            </w:r>
          </w:p>
        </w:tc>
        <w:tc>
          <w:tcPr>
            <w:tcBorders>
              <w:top w:color="000000" w:space="0" w:sz="4" w:val="dashed"/>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1B2">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офис/</w:t>
            </w:r>
            <w:r w:rsidDel="00000000" w:rsidR="00000000" w:rsidRPr="00000000">
              <w:rPr>
                <w:rFonts w:ascii="Times New Roman" w:cs="Times New Roman" w:eastAsia="Times New Roman" w:hAnsi="Times New Roman"/>
                <w:b w:val="1"/>
                <w:bCs w:val="1"/>
                <w:sz w:val="18"/>
                <w:szCs w:val="18"/>
                <w:rtl w:val="0"/>
              </w:rPr>
              <w:t xml:space="preserve"> office</w:t>
            </w:r>
            <w:r w:rsidDel="00000000" w:rsidR="00000000" w:rsidRPr="00000000">
              <w:rPr>
                <w:rtl w:val="0"/>
              </w:rPr>
            </w:r>
          </w:p>
        </w:tc>
        <w:tc>
          <w:tcPr>
            <w:tcBorders>
              <w:top w:color="000000" w:space="0" w:sz="4" w:val="dashed"/>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1B3">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иное/</w:t>
            </w:r>
            <w:r w:rsidDel="00000000" w:rsidR="00000000" w:rsidRPr="00000000">
              <w:rPr>
                <w:rFonts w:ascii="Times New Roman" w:cs="Times New Roman" w:eastAsia="Times New Roman" w:hAnsi="Times New Roman"/>
                <w:b w:val="1"/>
                <w:bCs w:val="1"/>
                <w:sz w:val="18"/>
                <w:szCs w:val="18"/>
                <w:rtl w:val="0"/>
              </w:rPr>
              <w:t xml:space="preserve"> other</w:t>
            </w:r>
            <w:r w:rsidDel="00000000" w:rsidR="00000000" w:rsidRPr="00000000">
              <w:rPr>
                <w:rtl w:val="0"/>
              </w:rPr>
            </w:r>
          </w:p>
        </w:tc>
      </w:tr>
      <w:tr>
        <w:trPr>
          <w:cantSplit w:val="0"/>
          <w:trHeight w:val="186" w:hRule="atLeast"/>
          <w:tblHeader w:val="0"/>
        </w:trPr>
        <w:tc>
          <w:tcPr>
            <w:vMerge w:val="continue"/>
            <w:tcBorders>
              <w:top w:color="000000" w:space="0" w:sz="6" w:val="single"/>
              <w:left w:color="000000" w:space="0" w:sz="4" w:val="single"/>
            </w:tcBorders>
            <w:shd w:fill="deebf6" w:val="clear"/>
            <w:vAlign w:val="cente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18"/>
                <w:szCs w:val="18"/>
              </w:rPr>
            </w:pPr>
            <w:r w:rsidDel="00000000" w:rsidR="00000000" w:rsidRPr="00000000">
              <w:rPr>
                <w:rtl w:val="0"/>
              </w:rPr>
            </w:r>
          </w:p>
        </w:tc>
        <w:tc>
          <w:tcPr>
            <w:tcBorders>
              <w:top w:color="000000" w:space="0" w:sz="4" w:val="dashed"/>
              <w:left w:color="000000" w:space="0" w:sz="6" w:val="single"/>
              <w:bottom w:color="000000" w:space="0" w:sz="6" w:val="single"/>
              <w:right w:color="000000" w:space="0" w:sz="4" w:val="dashed"/>
            </w:tcBorders>
            <w:shd w:fill="auto" w:val="clear"/>
          </w:tcPr>
          <w:p w:rsidR="00000000" w:rsidDel="00000000" w:rsidP="00000000" w:rsidRDefault="00000000" w:rsidRPr="00000000" w14:paraId="000001B5">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2"/>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1B6">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1B8">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1B9">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dashed"/>
            </w:tcBorders>
            <w:shd w:fill="auto" w:val="clear"/>
          </w:tcPr>
          <w:p w:rsidR="00000000" w:rsidDel="00000000" w:rsidP="00000000" w:rsidRDefault="00000000" w:rsidRPr="00000000" w14:paraId="000001BA">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dashed"/>
              <w:left w:color="000000" w:space="0" w:sz="4" w:val="dashed"/>
              <w:bottom w:color="000000" w:space="0" w:sz="6" w:val="single"/>
              <w:right w:color="000000" w:space="0" w:sz="4" w:val="single"/>
            </w:tcBorders>
            <w:shd w:fill="auto" w:val="clear"/>
          </w:tcPr>
          <w:p w:rsidR="00000000" w:rsidDel="00000000" w:rsidP="00000000" w:rsidRDefault="00000000" w:rsidRPr="00000000" w14:paraId="000001BB">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36" w:hRule="atLeast"/>
          <w:tblHeader w:val="0"/>
        </w:trPr>
        <w:tc>
          <w:tcPr>
            <w:tcBorders>
              <w:top w:color="000000" w:space="0" w:sz="6" w:val="single"/>
              <w:left w:color="000000" w:space="0" w:sz="4" w:val="single"/>
              <w:bottom w:color="000000" w:space="0" w:sz="6" w:val="single"/>
            </w:tcBorders>
            <w:shd w:fill="deebf6" w:val="clear"/>
          </w:tcPr>
          <w:p w:rsidR="00000000" w:rsidDel="00000000" w:rsidP="00000000" w:rsidRDefault="00000000" w:rsidRPr="00000000" w14:paraId="000001BC">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Номера контактных телефонов, факс/</w:t>
            </w:r>
            <w:r w:rsidDel="00000000" w:rsidR="00000000" w:rsidRPr="00000000">
              <w:rPr>
                <w:rFonts w:ascii="Times New Roman" w:cs="Times New Roman" w:eastAsia="Times New Roman" w:hAnsi="Times New Roman"/>
                <w:b w:val="1"/>
                <w:bCs w:val="1"/>
                <w:rtl w:val="0"/>
              </w:rPr>
              <w:t xml:space="preserve"> Contact phone numbers, fax.</w:t>
            </w:r>
            <w:r w:rsidDel="00000000" w:rsidR="00000000" w:rsidRPr="00000000">
              <w:rPr>
                <w:rtl w:val="0"/>
              </w:rPr>
            </w:r>
          </w:p>
        </w:tc>
        <w:tc>
          <w:tcPr>
            <w:gridSpan w:val="7"/>
            <w:tcBorders>
              <w:top w:color="000000" w:space="0" w:sz="6" w:val="single"/>
              <w:right w:color="000000" w:space="0" w:sz="4" w:val="single"/>
            </w:tcBorders>
          </w:tcPr>
          <w:p w:rsidR="00000000" w:rsidDel="00000000" w:rsidP="00000000" w:rsidRDefault="00000000" w:rsidRPr="00000000" w14:paraId="000001BD">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36" w:hRule="atLeast"/>
          <w:tblHeader w:val="0"/>
        </w:trPr>
        <w:tc>
          <w:tcPr>
            <w:tcBorders>
              <w:top w:color="000000" w:space="0" w:sz="6" w:val="single"/>
              <w:left w:color="000000" w:space="0" w:sz="4" w:val="single"/>
              <w:bottom w:color="000000" w:space="0" w:sz="6" w:val="single"/>
            </w:tcBorders>
            <w:shd w:fill="deebf6" w:val="clear"/>
          </w:tcPr>
          <w:p w:rsidR="00000000" w:rsidDel="00000000" w:rsidP="00000000" w:rsidRDefault="00000000" w:rsidRPr="00000000" w14:paraId="000001C4">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Адрес электронной почты /</w:t>
            </w:r>
            <w:r w:rsidDel="00000000" w:rsidR="00000000" w:rsidRPr="00000000">
              <w:rPr>
                <w:rFonts w:ascii="Times New Roman" w:cs="Times New Roman" w:eastAsia="Times New Roman" w:hAnsi="Times New Roman"/>
                <w:b w:val="1"/>
                <w:bCs w:val="1"/>
                <w:rtl w:val="0"/>
              </w:rPr>
              <w:t xml:space="preserve"> E-mail address</w:t>
            </w:r>
            <w:r w:rsidDel="00000000" w:rsidR="00000000" w:rsidRPr="00000000">
              <w:rPr>
                <w:rtl w:val="0"/>
              </w:rPr>
            </w:r>
          </w:p>
        </w:tc>
        <w:tc>
          <w:tcPr>
            <w:gridSpan w:val="7"/>
            <w:tcBorders>
              <w:top w:color="000000" w:space="0" w:sz="6" w:val="single"/>
              <w:right w:color="000000" w:space="0" w:sz="4" w:val="single"/>
            </w:tcBorders>
          </w:tcPr>
          <w:p w:rsidR="00000000" w:rsidDel="00000000" w:rsidP="00000000" w:rsidRDefault="00000000" w:rsidRPr="00000000" w14:paraId="000001C5">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E-mail:</w:t>
            </w:r>
          </w:p>
        </w:tc>
      </w:tr>
      <w:tr>
        <w:trPr>
          <w:cantSplit w:val="0"/>
          <w:trHeight w:val="239" w:hRule="atLeast"/>
          <w:tblHeader w:val="0"/>
        </w:trPr>
        <w:tc>
          <w:tcPr>
            <w:tcBorders>
              <w:top w:color="000000" w:space="0" w:sz="6" w:val="single"/>
              <w:left w:color="000000" w:space="0" w:sz="4" w:val="single"/>
              <w:bottom w:color="000000" w:space="0" w:sz="4" w:val="single"/>
            </w:tcBorders>
            <w:shd w:fill="deebf6" w:val="clear"/>
          </w:tcPr>
          <w:p w:rsidR="00000000" w:rsidDel="00000000" w:rsidP="00000000" w:rsidRDefault="00000000" w:rsidRPr="00000000" w14:paraId="000001CC">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Адрес сайта в сети Internet/ Website address on the Internet </w:t>
            </w:r>
          </w:p>
        </w:tc>
        <w:tc>
          <w:tcPr>
            <w:gridSpan w:val="7"/>
            <w:tcBorders>
              <w:top w:color="000000" w:space="0" w:sz="6" w:val="single"/>
              <w:bottom w:color="000000" w:space="0" w:sz="4" w:val="single"/>
              <w:right w:color="000000" w:space="0" w:sz="4" w:val="single"/>
            </w:tcBorders>
          </w:tcPr>
          <w:p w:rsidR="00000000" w:rsidDel="00000000" w:rsidP="00000000" w:rsidRDefault="00000000" w:rsidRPr="00000000" w14:paraId="000001CD">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hyperlink r:id="rId10">
              <w:r w:rsidDel="00000000" w:rsidR="00000000" w:rsidRPr="00000000">
                <w:rPr>
                  <w:rFonts w:ascii="Times New Roman" w:cs="Times New Roman" w:eastAsia="Times New Roman" w:hAnsi="Times New Roman"/>
                  <w:color w:val="000000"/>
                  <w:u w:val="single"/>
                  <w:rtl w:val="0"/>
                </w:rPr>
                <w:t xml:space="preserve">http://www</w:t>
              </w:r>
            </w:hyperlink>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tc>
      </w:tr>
      <w:tr>
        <w:trPr>
          <w:cantSplit w:val="0"/>
          <w:trHeight w:val="128" w:hRule="atLeast"/>
          <w:tblHeader w:val="0"/>
        </w:trPr>
        <w:tc>
          <w:tcPr>
            <w:gridSpan w:val="8"/>
            <w:tcBorders>
              <w:top w:color="000000" w:space="0" w:sz="4" w:val="single"/>
              <w:left w:color="000000" w:space="0" w:sz="4" w:val="single"/>
              <w:right w:color="000000" w:space="0" w:sz="4" w:val="single"/>
            </w:tcBorders>
            <w:shd w:fill="deebf6" w:val="clear"/>
          </w:tcPr>
          <w:p w:rsidR="00000000" w:rsidDel="00000000" w:rsidP="00000000" w:rsidRDefault="00000000" w:rsidRPr="00000000" w14:paraId="000001D4">
            <w:pPr>
              <w:keepNext w:val="0"/>
              <w:keepLines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260"/>
                <w:tab w:val="left" w:leader="none" w:pos="1440"/>
                <w:tab w:val="left" w:leader="none" w:pos="2160"/>
                <w:tab w:val="left" w:leader="none" w:pos="10348"/>
              </w:tabs>
              <w:spacing w:after="160" w:before="0" w:line="259" w:lineRule="auto"/>
              <w:ind w:left="431" w:right="0" w:hanging="36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Сведения о патенте или лицензии/ Patent or license information </w:t>
            </w:r>
            <w:r w:rsidDel="00000000" w:rsidR="00000000" w:rsidRPr="00000000">
              <w:rPr>
                <w:rtl w:val="0"/>
              </w:rPr>
            </w:r>
          </w:p>
        </w:tc>
      </w:tr>
      <w:tr>
        <w:trPr>
          <w:cantSplit w:val="0"/>
          <w:trHeight w:val="128" w:hRule="atLeast"/>
          <w:tblHeader w:val="0"/>
        </w:trPr>
        <w:tc>
          <w:tcPr>
            <w:tcBorders>
              <w:top w:color="000000" w:space="0" w:sz="4" w:val="single"/>
              <w:left w:color="000000" w:space="0" w:sz="4" w:val="single"/>
              <w:right w:color="000000" w:space="0" w:sz="4" w:val="dashed"/>
            </w:tcBorders>
            <w:shd w:fill="deebf6" w:val="clear"/>
          </w:tcPr>
          <w:p w:rsidR="00000000" w:rsidDel="00000000" w:rsidP="00000000" w:rsidRDefault="00000000" w:rsidRPr="00000000" w14:paraId="000001DC">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Вид патента или лицензии/ Type of patent or license</w:t>
            </w:r>
          </w:p>
        </w:tc>
        <w:tc>
          <w:tcPr>
            <w:gridSpan w:val="3"/>
            <w:tcBorders>
              <w:top w:color="000000" w:space="0" w:sz="4"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1DD">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Номер патента или лицензии/ Number of patent or license</w:t>
            </w:r>
          </w:p>
        </w:tc>
        <w:tc>
          <w:tcPr>
            <w:gridSpan w:val="4"/>
            <w:tcBorders>
              <w:top w:color="000000" w:space="0" w:sz="4" w:val="single"/>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1E0">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Дата выдачи патента или лицензии/ Date of issue of patent or license</w:t>
            </w:r>
          </w:p>
        </w:tc>
      </w:tr>
      <w:tr>
        <w:trPr>
          <w:cantSplit w:val="0"/>
          <w:trHeight w:val="128" w:hRule="atLeast"/>
          <w:tblHeader w:val="0"/>
        </w:trPr>
        <w:tc>
          <w:tcPr>
            <w:tcBorders>
              <w:top w:color="000000" w:space="0" w:sz="4" w:val="single"/>
              <w:left w:color="000000" w:space="0" w:sz="4" w:val="single"/>
              <w:right w:color="000000" w:space="0" w:sz="4" w:val="dashed"/>
            </w:tcBorders>
            <w:shd w:fill="auto" w:val="clear"/>
          </w:tcPr>
          <w:p w:rsidR="00000000" w:rsidDel="00000000" w:rsidP="00000000" w:rsidRDefault="00000000" w:rsidRPr="00000000" w14:paraId="000001E4">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3"/>
            <w:tcBorders>
              <w:top w:color="000000" w:space="0" w:sz="4" w:val="single"/>
              <w:left w:color="000000" w:space="0" w:sz="4" w:val="dashed"/>
              <w:bottom w:color="000000" w:space="0" w:sz="4" w:val="dashed"/>
              <w:right w:color="000000" w:space="0" w:sz="4" w:val="dashed"/>
            </w:tcBorders>
            <w:shd w:fill="auto" w:val="clear"/>
          </w:tcPr>
          <w:p w:rsidR="00000000" w:rsidDel="00000000" w:rsidP="00000000" w:rsidRDefault="00000000" w:rsidRPr="00000000" w14:paraId="000001E5">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sz w:val="18"/>
                <w:szCs w:val="18"/>
              </w:rPr>
            </w:pPr>
            <w:r w:rsidDel="00000000" w:rsidR="00000000" w:rsidRPr="00000000">
              <w:rPr>
                <w:rtl w:val="0"/>
              </w:rPr>
            </w:r>
          </w:p>
        </w:tc>
        <w:tc>
          <w:tcPr>
            <w:gridSpan w:val="4"/>
            <w:tcBorders>
              <w:top w:color="000000" w:space="0" w:sz="4" w:val="single"/>
              <w:left w:color="000000" w:space="0" w:sz="4" w:val="dashed"/>
              <w:bottom w:color="000000" w:space="0" w:sz="4" w:val="dashed"/>
              <w:right w:color="000000" w:space="0" w:sz="4" w:val="single"/>
            </w:tcBorders>
            <w:shd w:fill="auto" w:val="clear"/>
          </w:tcPr>
          <w:p w:rsidR="00000000" w:rsidDel="00000000" w:rsidP="00000000" w:rsidRDefault="00000000" w:rsidRPr="00000000" w14:paraId="000001E8">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sz w:val="18"/>
                <w:szCs w:val="18"/>
              </w:rPr>
            </w:pPr>
            <w:r w:rsidDel="00000000" w:rsidR="00000000" w:rsidRPr="00000000">
              <w:rPr>
                <w:rtl w:val="0"/>
              </w:rPr>
            </w:r>
          </w:p>
        </w:tc>
      </w:tr>
      <w:tr>
        <w:trPr>
          <w:cantSplit w:val="0"/>
          <w:trHeight w:val="128" w:hRule="atLeast"/>
          <w:tblHeader w:val="0"/>
        </w:trPr>
        <w:tc>
          <w:tcPr>
            <w:tcBorders>
              <w:top w:color="000000" w:space="0" w:sz="4" w:val="single"/>
              <w:left w:color="000000" w:space="0" w:sz="4" w:val="single"/>
              <w:right w:color="000000" w:space="0" w:sz="4" w:val="dashed"/>
            </w:tcBorders>
            <w:shd w:fill="deebf6" w:val="clear"/>
          </w:tcPr>
          <w:p w:rsidR="00000000" w:rsidDel="00000000" w:rsidP="00000000" w:rsidRDefault="00000000" w:rsidRPr="00000000" w14:paraId="000001EC">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Кем выдан патент или лицензия/</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b w:val="1"/>
                <w:bCs w:val="1"/>
                <w:color w:val="000000"/>
                <w:sz w:val="18"/>
                <w:szCs w:val="18"/>
                <w:rtl w:val="0"/>
              </w:rPr>
              <w:t xml:space="preserve">By whom the patent or license is issued</w:t>
              <w:tab/>
              <w:tab/>
            </w:r>
          </w:p>
        </w:tc>
        <w:tc>
          <w:tcPr>
            <w:gridSpan w:val="3"/>
            <w:tcBorders>
              <w:top w:color="000000" w:space="0" w:sz="4" w:val="single"/>
              <w:left w:color="000000" w:space="0" w:sz="4" w:val="dashed"/>
              <w:bottom w:color="000000" w:space="0" w:sz="4" w:val="dashed"/>
              <w:right w:color="000000" w:space="0" w:sz="4" w:val="dashed"/>
            </w:tcBorders>
            <w:shd w:fill="deebf6" w:val="clear"/>
          </w:tcPr>
          <w:p w:rsidR="00000000" w:rsidDel="00000000" w:rsidP="00000000" w:rsidRDefault="00000000" w:rsidRPr="00000000" w14:paraId="000001ED">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Срок действия патента или лицензии/</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b w:val="1"/>
                <w:bCs w:val="1"/>
                <w:color w:val="000000"/>
                <w:sz w:val="18"/>
                <w:szCs w:val="18"/>
                <w:rtl w:val="0"/>
              </w:rPr>
              <w:t xml:space="preserve">Patent or license validity period</w:t>
            </w:r>
          </w:p>
        </w:tc>
        <w:tc>
          <w:tcPr>
            <w:gridSpan w:val="4"/>
            <w:tcBorders>
              <w:top w:color="000000" w:space="0" w:sz="4" w:val="single"/>
              <w:left w:color="000000" w:space="0" w:sz="4" w:val="dashed"/>
              <w:bottom w:color="000000" w:space="0" w:sz="4" w:val="dashed"/>
              <w:right w:color="000000" w:space="0" w:sz="4" w:val="single"/>
            </w:tcBorders>
            <w:shd w:fill="deebf6" w:val="clear"/>
          </w:tcPr>
          <w:p w:rsidR="00000000" w:rsidDel="00000000" w:rsidP="00000000" w:rsidRDefault="00000000" w:rsidRPr="00000000" w14:paraId="000001F0">
            <w:pPr>
              <w:widowControl w:val="0"/>
              <w:tabs>
                <w:tab w:val="left" w:leader="none" w:pos="1260"/>
                <w:tab w:val="left" w:leader="none" w:pos="1440"/>
                <w:tab w:val="left" w:leader="none" w:pos="2160"/>
                <w:tab w:val="left" w:leader="none" w:pos="10348"/>
              </w:tabs>
              <w:jc w:val="cente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Перечень видов разрешенной или лицензируемой деятельности/</w:t>
            </w:r>
            <w:r w:rsidDel="00000000" w:rsidR="00000000" w:rsidRPr="00000000">
              <w:rPr>
                <w:rtl w:val="0"/>
              </w:rPr>
              <w:t xml:space="preserve"> </w:t>
            </w:r>
            <w:r w:rsidDel="00000000" w:rsidR="00000000" w:rsidRPr="00000000">
              <w:rPr>
                <w:rFonts w:ascii="Times New Roman" w:cs="Times New Roman" w:eastAsia="Times New Roman" w:hAnsi="Times New Roman"/>
                <w:b w:val="1"/>
                <w:bCs w:val="1"/>
                <w:color w:val="000000"/>
                <w:sz w:val="18"/>
                <w:szCs w:val="18"/>
                <w:rtl w:val="0"/>
              </w:rPr>
              <w:t xml:space="preserve">Patent or license validity period</w:t>
            </w:r>
          </w:p>
        </w:tc>
      </w:tr>
      <w:tr>
        <w:trPr>
          <w:cantSplit w:val="0"/>
          <w:trHeight w:val="232" w:hRule="atLeast"/>
          <w:tblHeader w:val="0"/>
        </w:trPr>
        <w:tc>
          <w:tcPr>
            <w:tcBorders>
              <w:top w:color="000000" w:space="0" w:sz="4" w:val="dashed"/>
              <w:left w:color="000000" w:space="0" w:sz="4" w:val="single"/>
              <w:bottom w:color="000000" w:space="0" w:sz="6" w:val="single"/>
              <w:right w:color="000000" w:space="0" w:sz="4" w:val="dashed"/>
            </w:tcBorders>
            <w:shd w:fill="auto" w:val="clear"/>
          </w:tcPr>
          <w:p w:rsidR="00000000" w:rsidDel="00000000" w:rsidP="00000000" w:rsidRDefault="00000000" w:rsidRPr="00000000" w14:paraId="000001F4">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3"/>
            <w:tcBorders>
              <w:top w:color="000000" w:space="0" w:sz="4" w:val="dashed"/>
              <w:left w:color="000000" w:space="0" w:sz="4" w:val="dashed"/>
              <w:right w:color="000000" w:space="0" w:sz="4" w:val="dashed"/>
            </w:tcBorders>
            <w:shd w:fill="auto" w:val="clear"/>
          </w:tcPr>
          <w:p w:rsidR="00000000" w:rsidDel="00000000" w:rsidP="00000000" w:rsidRDefault="00000000" w:rsidRPr="00000000" w14:paraId="000001F5">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c>
          <w:tcPr>
            <w:gridSpan w:val="4"/>
            <w:tcBorders>
              <w:top w:color="000000" w:space="0" w:sz="4" w:val="dashed"/>
              <w:left w:color="000000" w:space="0" w:sz="4" w:val="dashed"/>
              <w:right w:color="000000" w:space="0" w:sz="4" w:val="single"/>
            </w:tcBorders>
            <w:shd w:fill="auto" w:val="clear"/>
          </w:tcPr>
          <w:p w:rsidR="00000000" w:rsidDel="00000000" w:rsidP="00000000" w:rsidRDefault="00000000" w:rsidRPr="00000000" w14:paraId="000001F8">
            <w:pPr>
              <w:widowControl w:val="0"/>
              <w:tabs>
                <w:tab w:val="left" w:leader="none" w:pos="1260"/>
                <w:tab w:val="left" w:leader="none" w:pos="1440"/>
                <w:tab w:val="left" w:leader="none" w:pos="2160"/>
                <w:tab w:val="left" w:leader="none" w:pos="10348"/>
              </w:tabs>
              <w:jc w:val="both"/>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01FC">
      <w:pPr>
        <w:spacing w:line="240" w:lineRule="auto"/>
        <w:ind w:left="-426" w:right="-425" w:hanging="141"/>
        <w:jc w:val="both"/>
        <w:rPr>
          <w:rFonts w:ascii="Times New Roman" w:cs="Times New Roman" w:eastAsia="Times New Roman" w:hAnsi="Times New Roman"/>
          <w:i w:val="1"/>
          <w:iCs w:val="1"/>
          <w:color w:val="000000"/>
          <w:sz w:val="18"/>
          <w:szCs w:val="18"/>
        </w:rPr>
      </w:pPr>
      <w:r w:rsidDel="00000000" w:rsidR="00000000" w:rsidRPr="00000000">
        <w:rPr>
          <w:rFonts w:ascii="Times New Roman" w:cs="Times New Roman" w:eastAsia="Times New Roman" w:hAnsi="Times New Roman"/>
          <w:i w:val="1"/>
          <w:iCs w:val="1"/>
          <w:color w:val="000000"/>
          <w:sz w:val="18"/>
          <w:szCs w:val="18"/>
          <w:rtl w:val="0"/>
        </w:rPr>
        <w:t xml:space="preserve">   При необходимости добавить блоки (количество блоков должно соответствовать количеству лицензий, разрешений и иных      документов) / If necessary, add blocks (the number of blocks should correspond to the number of licenses, permits and other documents)</w:t>
      </w:r>
    </w:p>
    <w:p w:rsidR="00000000" w:rsidDel="00000000" w:rsidP="00000000" w:rsidRDefault="00000000" w:rsidRPr="00000000" w14:paraId="000001F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360" w:right="-425"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Бенефициарный владелец/ Beneficial owner</w:t>
      </w:r>
      <w:r w:rsidDel="00000000" w:rsidR="00000000" w:rsidRPr="00000000">
        <w:rPr>
          <w:rtl w:val="0"/>
        </w:rPr>
      </w:r>
    </w:p>
    <w:p w:rsidR="00000000" w:rsidDel="00000000" w:rsidP="00000000" w:rsidRDefault="00000000" w:rsidRPr="00000000" w14:paraId="000001FE">
      <w:pPr>
        <w:spacing w:after="0" w:before="120" w:line="240" w:lineRule="auto"/>
        <w:rPr>
          <w:rFonts w:ascii="Times New Roman" w:cs="Times New Roman" w:eastAsia="Times New Roman" w:hAnsi="Times New Roman"/>
          <w:b w:val="1"/>
          <w:bCs w:val="1"/>
          <w:color w:val="000000"/>
          <w:sz w:val="6"/>
          <w:szCs w:val="6"/>
        </w:rPr>
      </w:pPr>
      <w:r w:rsidDel="00000000" w:rsidR="00000000" w:rsidRPr="00000000">
        <w:rPr>
          <w:rtl w:val="0"/>
        </w:rPr>
      </w:r>
    </w:p>
    <w:tbl>
      <w:tblPr>
        <w:tblStyle w:val="Table5"/>
        <w:tblW w:w="10065.0" w:type="dxa"/>
        <w:jc w:val="left"/>
        <w:tblInd w:w="-36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400"/>
      </w:tblPr>
      <w:tblGrid>
        <w:gridCol w:w="360"/>
        <w:gridCol w:w="585"/>
        <w:gridCol w:w="420"/>
        <w:gridCol w:w="1125"/>
        <w:gridCol w:w="855"/>
        <w:gridCol w:w="840"/>
        <w:gridCol w:w="135"/>
        <w:gridCol w:w="495"/>
        <w:gridCol w:w="1065"/>
        <w:gridCol w:w="420"/>
        <w:gridCol w:w="225"/>
        <w:gridCol w:w="900"/>
        <w:gridCol w:w="105"/>
        <w:gridCol w:w="825"/>
        <w:gridCol w:w="315"/>
        <w:gridCol w:w="1395"/>
        <w:tblGridChange w:id="0">
          <w:tblGrid>
            <w:gridCol w:w="360"/>
            <w:gridCol w:w="585"/>
            <w:gridCol w:w="420"/>
            <w:gridCol w:w="1125"/>
            <w:gridCol w:w="855"/>
            <w:gridCol w:w="840"/>
            <w:gridCol w:w="135"/>
            <w:gridCol w:w="495"/>
            <w:gridCol w:w="1065"/>
            <w:gridCol w:w="420"/>
            <w:gridCol w:w="225"/>
            <w:gridCol w:w="900"/>
            <w:gridCol w:w="105"/>
            <w:gridCol w:w="825"/>
            <w:gridCol w:w="315"/>
            <w:gridCol w:w="1395"/>
          </w:tblGrid>
        </w:tblGridChange>
      </w:tblGrid>
      <w:tr>
        <w:trPr>
          <w:cantSplit w:val="0"/>
          <w:tblHeader w:val="0"/>
        </w:trPr>
        <w:tc>
          <w:tcPr>
            <w:gridSpan w:val="16"/>
            <w:tcBorders>
              <w:top w:color="000000" w:space="0" w:sz="4" w:val="single"/>
              <w:left w:color="000000" w:space="0" w:sz="4" w:val="single"/>
              <w:right w:color="000000" w:space="0" w:sz="4" w:val="single"/>
            </w:tcBorders>
            <w:shd w:fill="deebf6" w:val="clear"/>
            <w:vAlign w:val="center"/>
          </w:tcPr>
          <w:p w:rsidR="00000000" w:rsidDel="00000000" w:rsidP="00000000" w:rsidRDefault="00000000" w:rsidRPr="00000000" w14:paraId="000001FF">
            <w:pPr>
              <w:rPr/>
            </w:pPr>
            <w:r w:rsidDel="00000000" w:rsidR="00000000" w:rsidRPr="00000000">
              <w:rPr>
                <w:rFonts w:ascii="Times New Roman" w:cs="Times New Roman" w:eastAsia="Times New Roman" w:hAnsi="Times New Roman"/>
                <w:b w:val="1"/>
                <w:bCs w:val="1"/>
                <w:color w:val="000000"/>
                <w:sz w:val="18"/>
                <w:szCs w:val="18"/>
                <w:rtl w:val="0"/>
              </w:rPr>
              <w:t xml:space="preserve">Критерии для признания физического лица в качестве бенефициарного владельца (укажите применимое)</w:t>
            </w:r>
            <w:r w:rsidDel="00000000" w:rsidR="00000000" w:rsidRPr="00000000">
              <w:rPr>
                <w:rtl w:val="0"/>
              </w:rPr>
              <w:t xml:space="preserve"> /</w:t>
            </w:r>
          </w:p>
          <w:p w:rsidR="00000000" w:rsidDel="00000000" w:rsidP="00000000" w:rsidRDefault="00000000" w:rsidRPr="00000000" w14:paraId="00000200">
            <w:pP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Criteria for recognizing a natural person as a beneficiary owner (specify if applicable)</w:t>
            </w:r>
          </w:p>
        </w:tc>
      </w:tr>
      <w:tr>
        <w:trPr>
          <w:cantSplit w:val="0"/>
          <w:tblHeader w:val="0"/>
        </w:trPr>
        <w:tc>
          <w:tcPr>
            <w:gridSpan w:val="16"/>
            <w:tcBorders>
              <w:left w:color="000000" w:space="0" w:sz="4" w:val="single"/>
              <w:right w:color="000000" w:space="0" w:sz="4" w:val="single"/>
            </w:tcBorders>
            <w:shd w:fill="deebf6" w:val="clear"/>
            <w:vAlign w:val="center"/>
          </w:tcPr>
          <w:p w:rsidR="00000000" w:rsidDel="00000000" w:rsidP="00000000" w:rsidRDefault="00000000" w:rsidRPr="00000000" w14:paraId="00000210">
            <w:pP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Если бенефициарным владельцем выступает иное лицо, нежели в пункте 1, то добавить блоки 1 и/или 2/</w:t>
            </w:r>
          </w:p>
          <w:p w:rsidR="00000000" w:rsidDel="00000000" w:rsidP="00000000" w:rsidRDefault="00000000" w:rsidRPr="00000000" w14:paraId="00000211">
            <w:pPr>
              <w:rPr>
                <w:rFonts w:ascii="Times New Roman" w:cs="Times New Roman" w:eastAsia="Times New Roman" w:hAnsi="Times New Roman"/>
                <w:b w:val="1"/>
                <w:bCs w:val="1"/>
                <w:color w:val="000000"/>
                <w:sz w:val="18"/>
                <w:szCs w:val="18"/>
              </w:rPr>
            </w:pPr>
            <w:r w:rsidDel="00000000" w:rsidR="00000000" w:rsidRPr="00000000">
              <w:rPr>
                <w:rFonts w:ascii="Times New Roman" w:cs="Times New Roman" w:eastAsia="Times New Roman" w:hAnsi="Times New Roman"/>
                <w:b w:val="1"/>
                <w:bCs w:val="1"/>
                <w:color w:val="000000"/>
                <w:sz w:val="18"/>
                <w:szCs w:val="18"/>
                <w:rtl w:val="0"/>
              </w:rPr>
              <w:t xml:space="preserve"> If the beneficial owner is a person other than in item 1, add blocks 1 and/or 2</w:t>
            </w:r>
          </w:p>
        </w:tc>
      </w:tr>
      <w:tr>
        <w:trPr>
          <w:cantSplit w:val="0"/>
          <w:tblHeader w:val="0"/>
        </w:trPr>
        <w:tc>
          <w:tcPr>
            <w:gridSpan w:val="2"/>
            <w:tcBorders>
              <w:left w:color="000000" w:space="0" w:sz="4" w:val="single"/>
            </w:tcBorders>
            <w:shd w:fill="deebf6" w:val="clear"/>
            <w:vAlign w:val="center"/>
          </w:tcPr>
          <w:p w:rsidR="00000000" w:rsidDel="00000000" w:rsidP="00000000" w:rsidRDefault="00000000" w:rsidRPr="00000000" w14:paraId="00000221">
            <w:pPr>
              <w:spacing w:before="0" w:lineRule="auto"/>
              <w:rPr>
                <w:rFonts w:ascii="Times New Roman" w:cs="Times New Roman" w:eastAsia="Times New Roman" w:hAnsi="Times New Roman"/>
              </w:rPr>
            </w:pPr>
            <w:r w:rsidDel="00000000" w:rsidR="00000000" w:rsidRPr="00000000">
              <w:rPr>
                <w:rFonts w:ascii="MS Gothic" w:cs="MS Gothic" w:eastAsia="MS Gothic" w:hAnsi="MS Gothic"/>
                <w:b w:val="1"/>
                <w:bCs w:val="1"/>
                <w:rtl w:val="0"/>
              </w:rPr>
              <w:t xml:space="preserve">☐</w:t>
            </w:r>
            <w:r w:rsidDel="00000000" w:rsidR="00000000" w:rsidRPr="00000000">
              <w:rPr>
                <w:rtl w:val="0"/>
              </w:rPr>
            </w:r>
          </w:p>
        </w:tc>
        <w:tc>
          <w:tcPr>
            <w:gridSpan w:val="14"/>
            <w:shd w:fill="deebf6" w:val="clear"/>
            <w:vAlign w:val="center"/>
          </w:tcPr>
          <w:p w:rsidR="00000000" w:rsidDel="00000000" w:rsidP="00000000" w:rsidRDefault="00000000" w:rsidRPr="00000000" w14:paraId="00000223">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Контроль с помощью других средств:</w:t>
            </w:r>
          </w:p>
          <w:p w:rsidR="00000000" w:rsidDel="00000000" w:rsidP="00000000" w:rsidRDefault="00000000" w:rsidRPr="00000000" w14:paraId="00000224">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имеющее возможность прямо или косвенно влиять на совершение клиентом операций (сделок) с денежными средствами или имуществом на основании заключенного договора с клиентом (в данном случае укажите номер и дату договора, срок действия, предмет договора, иные существенные условия)</w:t>
            </w:r>
          </w:p>
        </w:tc>
      </w:tr>
      <w:tr>
        <w:trPr>
          <w:cantSplit w:val="0"/>
          <w:tblHeader w:val="0"/>
        </w:trPr>
        <w:tc>
          <w:tcPr>
            <w:gridSpan w:val="2"/>
            <w:tcBorders>
              <w:left w:color="000000" w:space="0" w:sz="4" w:val="single"/>
            </w:tcBorders>
            <w:shd w:fill="deebf6" w:val="clear"/>
          </w:tcPr>
          <w:p w:rsidR="00000000" w:rsidDel="00000000" w:rsidP="00000000" w:rsidRDefault="00000000" w:rsidRPr="00000000" w14:paraId="00000232">
            <w:pPr>
              <w:spacing w:before="0" w:lineRule="auto"/>
              <w:rPr>
                <w:rFonts w:ascii="Times New Roman" w:cs="Times New Roman" w:eastAsia="Times New Roman" w:hAnsi="Times New Roman"/>
              </w:rPr>
            </w:pPr>
            <w:r w:rsidDel="00000000" w:rsidR="00000000" w:rsidRPr="00000000">
              <w:rPr>
                <w:rFonts w:ascii="MS Gothic" w:cs="MS Gothic" w:eastAsia="MS Gothic" w:hAnsi="MS Gothic"/>
                <w:b w:val="1"/>
                <w:bCs w:val="1"/>
                <w:rtl w:val="0"/>
              </w:rPr>
              <w:t xml:space="preserve">☐</w:t>
            </w:r>
            <w:r w:rsidDel="00000000" w:rsidR="00000000" w:rsidRPr="00000000">
              <w:rPr>
                <w:rtl w:val="0"/>
              </w:rPr>
            </w:r>
          </w:p>
        </w:tc>
        <w:tc>
          <w:tcPr>
            <w:gridSpan w:val="14"/>
            <w:shd w:fill="deebf6" w:val="clear"/>
            <w:vAlign w:val="center"/>
          </w:tcPr>
          <w:p w:rsidR="00000000" w:rsidDel="00000000" w:rsidP="00000000" w:rsidRDefault="00000000" w:rsidRPr="00000000" w14:paraId="00000234">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Контроль с помощью других средств:</w:t>
            </w:r>
          </w:p>
          <w:p w:rsidR="00000000" w:rsidDel="00000000" w:rsidP="00000000" w:rsidRDefault="00000000" w:rsidRPr="00000000" w14:paraId="00000235">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имеющее возможность прямо или косвенно влиять на совершение клиентом операций (сделок) с денежными средствами или имуществом на основании заключенного договора с клиентом (в данном случае укажите номер и дату договора, срок действия, предмет договора, иные существенные условия)</w:t>
            </w:r>
          </w:p>
        </w:tc>
      </w:tr>
      <w:tr>
        <w:trPr>
          <w:cantSplit w:val="0"/>
          <w:tblHeader w:val="0"/>
        </w:trPr>
        <w:tc>
          <w:tcPr>
            <w:gridSpan w:val="2"/>
            <w:tcBorders>
              <w:left w:color="000000" w:space="0" w:sz="4" w:val="single"/>
            </w:tcBorders>
            <w:shd w:fill="deebf6" w:val="clear"/>
          </w:tcPr>
          <w:p w:rsidR="00000000" w:rsidDel="00000000" w:rsidP="00000000" w:rsidRDefault="00000000" w:rsidRPr="00000000" w14:paraId="00000243">
            <w:pPr>
              <w:spacing w:before="0" w:lineRule="auto"/>
              <w:rPr>
                <w:rFonts w:ascii="Times New Roman" w:cs="Times New Roman" w:eastAsia="Times New Roman" w:hAnsi="Times New Roman"/>
              </w:rPr>
            </w:pPr>
            <w:r w:rsidDel="00000000" w:rsidR="00000000" w:rsidRPr="00000000">
              <w:rPr>
                <w:rFonts w:ascii="MS Gothic" w:cs="MS Gothic" w:eastAsia="MS Gothic" w:hAnsi="MS Gothic"/>
                <w:b w:val="1"/>
                <w:bCs w:val="1"/>
                <w:rtl w:val="0"/>
              </w:rPr>
              <w:t xml:space="preserve">☐</w:t>
            </w:r>
            <w:r w:rsidDel="00000000" w:rsidR="00000000" w:rsidRPr="00000000">
              <w:rPr>
                <w:rtl w:val="0"/>
              </w:rPr>
            </w:r>
          </w:p>
        </w:tc>
        <w:tc>
          <w:tcPr>
            <w:gridSpan w:val="14"/>
            <w:shd w:fill="deebf6" w:val="clear"/>
            <w:vAlign w:val="center"/>
          </w:tcPr>
          <w:p w:rsidR="00000000" w:rsidDel="00000000" w:rsidP="00000000" w:rsidRDefault="00000000" w:rsidRPr="00000000" w14:paraId="00000245">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имеющее возможность контролировать большинство прав голоса в юридическом лице (в данном случае укажите каким образом и через каких лиц осуществляется данный контроль)</w:t>
            </w:r>
          </w:p>
        </w:tc>
      </w:tr>
      <w:tr>
        <w:trPr>
          <w:cantSplit w:val="0"/>
          <w:tblHeader w:val="0"/>
        </w:trPr>
        <w:tc>
          <w:tcPr>
            <w:gridSpan w:val="2"/>
            <w:tcBorders>
              <w:left w:color="000000" w:space="0" w:sz="4" w:val="single"/>
            </w:tcBorders>
            <w:shd w:fill="deebf6" w:val="clear"/>
          </w:tcPr>
          <w:p w:rsidR="00000000" w:rsidDel="00000000" w:rsidP="00000000" w:rsidRDefault="00000000" w:rsidRPr="00000000" w14:paraId="00000253">
            <w:pPr>
              <w:spacing w:before="0" w:lineRule="auto"/>
              <w:rPr>
                <w:rFonts w:ascii="Times New Roman" w:cs="Times New Roman" w:eastAsia="Times New Roman" w:hAnsi="Times New Roman"/>
              </w:rPr>
            </w:pPr>
            <w:r w:rsidDel="00000000" w:rsidR="00000000" w:rsidRPr="00000000">
              <w:rPr>
                <w:rFonts w:ascii="MS Gothic" w:cs="MS Gothic" w:eastAsia="MS Gothic" w:hAnsi="MS Gothic"/>
                <w:b w:val="1"/>
                <w:bCs w:val="1"/>
                <w:rtl w:val="0"/>
              </w:rPr>
              <w:t xml:space="preserve">☐</w:t>
            </w:r>
            <w:r w:rsidDel="00000000" w:rsidR="00000000" w:rsidRPr="00000000">
              <w:rPr>
                <w:rtl w:val="0"/>
              </w:rPr>
            </w:r>
          </w:p>
        </w:tc>
        <w:tc>
          <w:tcPr>
            <w:gridSpan w:val="14"/>
            <w:shd w:fill="deebf6" w:val="clear"/>
            <w:vAlign w:val="center"/>
          </w:tcPr>
          <w:p w:rsidR="00000000" w:rsidDel="00000000" w:rsidP="00000000" w:rsidRDefault="00000000" w:rsidRPr="00000000" w14:paraId="00000255">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имеющее возможность/право назначать или освобождать более половины членов правления или аналогичных должностных лиц юридического лица (в данном случае укажите каким образом, через каких лиц и какие инструменты осуществляется данный контроль)</w:t>
            </w:r>
          </w:p>
        </w:tc>
      </w:tr>
      <w:tr>
        <w:trPr>
          <w:cantSplit w:val="0"/>
          <w:trHeight w:val="379" w:hRule="atLeast"/>
          <w:tblHeader w:val="0"/>
        </w:trPr>
        <w:tc>
          <w:tcPr>
            <w:gridSpan w:val="2"/>
            <w:tcBorders>
              <w:left w:color="000000" w:space="0" w:sz="4" w:val="single"/>
            </w:tcBorders>
            <w:shd w:fill="deebf6" w:val="clear"/>
          </w:tcPr>
          <w:p w:rsidR="00000000" w:rsidDel="00000000" w:rsidP="00000000" w:rsidRDefault="00000000" w:rsidRPr="00000000" w14:paraId="00000263">
            <w:pPr>
              <w:spacing w:before="0" w:lineRule="auto"/>
              <w:rPr>
                <w:rFonts w:ascii="Times New Roman" w:cs="Times New Roman" w:eastAsia="Times New Roman" w:hAnsi="Times New Roman"/>
              </w:rPr>
            </w:pPr>
            <w:r w:rsidDel="00000000" w:rsidR="00000000" w:rsidRPr="00000000">
              <w:rPr>
                <w:rFonts w:ascii="MS Gothic" w:cs="MS Gothic" w:eastAsia="MS Gothic" w:hAnsi="MS Gothic"/>
                <w:b w:val="1"/>
                <w:bCs w:val="1"/>
                <w:rtl w:val="0"/>
              </w:rPr>
              <w:t xml:space="preserve">☐</w:t>
            </w:r>
            <w:r w:rsidDel="00000000" w:rsidR="00000000" w:rsidRPr="00000000">
              <w:rPr>
                <w:rtl w:val="0"/>
              </w:rPr>
            </w:r>
          </w:p>
        </w:tc>
        <w:tc>
          <w:tcPr>
            <w:gridSpan w:val="14"/>
            <w:shd w:fill="deebf6" w:val="clear"/>
            <w:vAlign w:val="center"/>
          </w:tcPr>
          <w:p w:rsidR="00000000" w:rsidDel="00000000" w:rsidP="00000000" w:rsidRDefault="00000000" w:rsidRPr="00000000" w14:paraId="00000265">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имеющее соответствующие права вето или права принятия решений, связанные с долей собственности юридического лица (в данном случае укажите каким образом, через каких лиц и какие инструменты осуществляется данный контроль)</w:t>
            </w:r>
          </w:p>
        </w:tc>
      </w:tr>
      <w:tr>
        <w:trPr>
          <w:cantSplit w:val="0"/>
          <w:tblHeader w:val="0"/>
        </w:trPr>
        <w:tc>
          <w:tcPr>
            <w:gridSpan w:val="2"/>
            <w:tcBorders>
              <w:left w:color="000000" w:space="0" w:sz="4" w:val="single"/>
            </w:tcBorders>
            <w:shd w:fill="deebf6" w:val="clear"/>
          </w:tcPr>
          <w:p w:rsidR="00000000" w:rsidDel="00000000" w:rsidP="00000000" w:rsidRDefault="00000000" w:rsidRPr="00000000" w14:paraId="00000273">
            <w:pPr>
              <w:spacing w:before="0" w:lineRule="auto"/>
              <w:rPr>
                <w:rFonts w:ascii="Times New Roman" w:cs="Times New Roman" w:eastAsia="Times New Roman" w:hAnsi="Times New Roman"/>
              </w:rPr>
            </w:pPr>
            <w:r w:rsidDel="00000000" w:rsidR="00000000" w:rsidRPr="00000000">
              <w:rPr>
                <w:rFonts w:ascii="MS Gothic" w:cs="MS Gothic" w:eastAsia="MS Gothic" w:hAnsi="MS Gothic"/>
                <w:b w:val="1"/>
                <w:bCs w:val="1"/>
                <w:rtl w:val="0"/>
              </w:rPr>
              <w:t xml:space="preserve">☐</w:t>
            </w:r>
            <w:r w:rsidDel="00000000" w:rsidR="00000000" w:rsidRPr="00000000">
              <w:rPr>
                <w:rtl w:val="0"/>
              </w:rPr>
            </w:r>
          </w:p>
        </w:tc>
        <w:tc>
          <w:tcPr>
            <w:gridSpan w:val="14"/>
            <w:shd w:fill="deebf6" w:val="clear"/>
            <w:vAlign w:val="center"/>
          </w:tcPr>
          <w:p w:rsidR="00000000" w:rsidDel="00000000" w:rsidP="00000000" w:rsidRDefault="00000000" w:rsidRPr="00000000" w14:paraId="00000275">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имеющее возможность принимать решения о распределении прибыли юридического лица или перемещении активов юридического лица (в данном случае укажите каким образом, через каких лиц и какие инструменты осуществляется данный контроль)</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283">
            <w:pPr>
              <w:spacing w:before="0" w:lineRule="auto"/>
              <w:rPr>
                <w:rFonts w:ascii="Times New Roman" w:cs="Times New Roman" w:eastAsia="Times New Roman" w:hAnsi="Times New Roman"/>
              </w:rPr>
            </w:pPr>
            <w:r w:rsidDel="00000000" w:rsidR="00000000" w:rsidRPr="00000000">
              <w:rPr>
                <w:rFonts w:ascii="MS Gothic" w:cs="MS Gothic" w:eastAsia="MS Gothic" w:hAnsi="MS Gothic"/>
                <w:b w:val="1"/>
                <w:bCs w:val="1"/>
                <w:rtl w:val="0"/>
              </w:rPr>
              <w:t xml:space="preserve">☐</w:t>
            </w:r>
            <w:r w:rsidDel="00000000" w:rsidR="00000000" w:rsidRPr="00000000">
              <w:rPr>
                <w:rtl w:val="0"/>
              </w:rPr>
            </w:r>
          </w:p>
        </w:tc>
        <w:tc>
          <w:tcPr>
            <w:gridSpan w:val="14"/>
            <w:shd w:fill="deebf6" w:val="clear"/>
            <w:vAlign w:val="center"/>
          </w:tcPr>
          <w:p w:rsidR="00000000" w:rsidDel="00000000" w:rsidP="00000000" w:rsidRDefault="00000000" w:rsidRPr="00000000" w14:paraId="00000285">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имеющее возможность осуществлять контроль через официальные или неофициальные соглашения с владельцами, членами или юридическими лицами, положения устава, партнерские соглашения, соглашения о синдикации или эквивалентные документы либо соглашения - в зависимости от конкретных характеристик юридического лица, а также порядка голосования (в данном случае укажите через какие договора и соглашения, с какими лицами на каких условиях осуществляется контроль)</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293">
            <w:pPr>
              <w:spacing w:before="0" w:lineRule="auto"/>
              <w:rPr>
                <w:rFonts w:ascii="Times New Roman" w:cs="Times New Roman" w:eastAsia="Times New Roman" w:hAnsi="Times New Roman"/>
              </w:rPr>
            </w:pPr>
            <w:r w:rsidDel="00000000" w:rsidR="00000000" w:rsidRPr="00000000">
              <w:rPr>
                <w:rFonts w:ascii="MS Gothic" w:cs="MS Gothic" w:eastAsia="MS Gothic" w:hAnsi="MS Gothic"/>
                <w:b w:val="1"/>
                <w:bCs w:val="1"/>
                <w:rtl w:val="0"/>
              </w:rPr>
              <w:t xml:space="preserve">☐</w:t>
            </w:r>
            <w:r w:rsidDel="00000000" w:rsidR="00000000" w:rsidRPr="00000000">
              <w:rPr>
                <w:rtl w:val="0"/>
              </w:rPr>
            </w:r>
          </w:p>
        </w:tc>
        <w:tc>
          <w:tcPr>
            <w:gridSpan w:val="14"/>
            <w:shd w:fill="deebf6" w:val="clear"/>
            <w:vAlign w:val="center"/>
          </w:tcPr>
          <w:p w:rsidR="00000000" w:rsidDel="00000000" w:rsidP="00000000" w:rsidRDefault="00000000" w:rsidRPr="00000000" w14:paraId="00000295">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осуществляющее контроль посредством родственных или семейных отношений (в данном случае укажите через каких родственных лиц и на каких условиях осуществляется контроль)</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2A3">
            <w:pPr>
              <w:spacing w:before="0" w:lineRule="auto"/>
              <w:rPr>
                <w:rFonts w:ascii="Times New Roman" w:cs="Times New Roman" w:eastAsia="Times New Roman" w:hAnsi="Times New Roman"/>
              </w:rPr>
            </w:pPr>
            <w:r w:rsidDel="00000000" w:rsidR="00000000" w:rsidRPr="00000000">
              <w:rPr>
                <w:rFonts w:ascii="MS Gothic" w:cs="MS Gothic" w:eastAsia="MS Gothic" w:hAnsi="MS Gothic"/>
                <w:b w:val="1"/>
                <w:bCs w:val="1"/>
                <w:rtl w:val="0"/>
              </w:rPr>
              <w:t xml:space="preserve">☐</w:t>
            </w:r>
            <w:r w:rsidDel="00000000" w:rsidR="00000000" w:rsidRPr="00000000">
              <w:rPr>
                <w:rtl w:val="0"/>
              </w:rPr>
            </w:r>
          </w:p>
        </w:tc>
        <w:tc>
          <w:tcPr>
            <w:gridSpan w:val="14"/>
            <w:shd w:fill="deebf6" w:val="clear"/>
            <w:vAlign w:val="center"/>
          </w:tcPr>
          <w:p w:rsidR="00000000" w:rsidDel="00000000" w:rsidP="00000000" w:rsidRDefault="00000000" w:rsidRPr="00000000" w14:paraId="000002A5">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осуществляющее контроль путем использования формальных или неформальных договоренностей (в данном случае укажите через каких лиц и на каких условиях осуществляется контроль)</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2B3">
            <w:pPr>
              <w:spacing w:before="0" w:lineRule="auto"/>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w:t>
            </w:r>
          </w:p>
        </w:tc>
        <w:tc>
          <w:tcPr>
            <w:gridSpan w:val="14"/>
            <w:shd w:fill="deebf6" w:val="clear"/>
            <w:vAlign w:val="center"/>
          </w:tcPr>
          <w:p w:rsidR="00000000" w:rsidDel="00000000" w:rsidP="00000000" w:rsidRDefault="00000000" w:rsidRPr="00000000" w14:paraId="000002B5">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осуществляющее контроль путем использования формальных или неформальных договоренностей (в данном случае укажите через каких лиц и на каких условиях осуществляется контроль)</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2C3">
            <w:pPr>
              <w:spacing w:before="0" w:lineRule="auto"/>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w:t>
            </w:r>
          </w:p>
        </w:tc>
        <w:tc>
          <w:tcPr>
            <w:gridSpan w:val="14"/>
            <w:shd w:fill="deebf6" w:val="clear"/>
            <w:vAlign w:val="center"/>
          </w:tcPr>
          <w:p w:rsidR="00000000" w:rsidDel="00000000" w:rsidP="00000000" w:rsidRDefault="00000000" w:rsidRPr="00000000" w14:paraId="000002C5">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Бенефициары траста:</w:t>
            </w:r>
          </w:p>
          <w:p w:rsidR="00000000" w:rsidDel="00000000" w:rsidP="00000000" w:rsidRDefault="00000000" w:rsidRPr="00000000" w14:paraId="000002C6">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в конечном счете, владеет или осуществляет контроль над юридическим образованием, включая тех людей, которые осуществляют непосредственный контроль над юридическим образованием</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2D4">
            <w:pPr>
              <w:spacing w:before="0" w:lineRule="auto"/>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w:t>
            </w:r>
          </w:p>
        </w:tc>
        <w:tc>
          <w:tcPr>
            <w:gridSpan w:val="14"/>
            <w:shd w:fill="deebf6" w:val="clear"/>
            <w:vAlign w:val="center"/>
          </w:tcPr>
          <w:p w:rsidR="00000000" w:rsidDel="00000000" w:rsidP="00000000" w:rsidRDefault="00000000" w:rsidRPr="00000000" w14:paraId="000002D6">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выступает в роли доверителя (лицо, которое передало имущество в траст) траста или другого юридического образования</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2E4">
            <w:pPr>
              <w:spacing w:before="0" w:lineRule="auto"/>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w:t>
            </w:r>
          </w:p>
        </w:tc>
        <w:tc>
          <w:tcPr>
            <w:gridSpan w:val="14"/>
            <w:shd w:fill="deebf6" w:val="clear"/>
            <w:vAlign w:val="center"/>
          </w:tcPr>
          <w:p w:rsidR="00000000" w:rsidDel="00000000" w:rsidP="00000000" w:rsidRDefault="00000000" w:rsidRPr="00000000" w14:paraId="000002E6">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выступает в роли доверительного собственника (управляющего) траста или другого юридического образования</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2F4">
            <w:pPr>
              <w:spacing w:before="0" w:lineRule="auto"/>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w:t>
            </w:r>
          </w:p>
        </w:tc>
        <w:tc>
          <w:tcPr>
            <w:gridSpan w:val="14"/>
            <w:shd w:fill="deebf6" w:val="clear"/>
            <w:vAlign w:val="center"/>
          </w:tcPr>
          <w:p w:rsidR="00000000" w:rsidDel="00000000" w:rsidP="00000000" w:rsidRDefault="00000000" w:rsidRPr="00000000" w14:paraId="000002F6">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выступает в роли попечителя траста или другого юридического образования</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304">
            <w:pPr>
              <w:spacing w:before="0" w:lineRule="auto"/>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w:t>
            </w:r>
          </w:p>
        </w:tc>
        <w:tc>
          <w:tcPr>
            <w:gridSpan w:val="14"/>
            <w:shd w:fill="deebf6" w:val="clear"/>
            <w:vAlign w:val="center"/>
          </w:tcPr>
          <w:p w:rsidR="00000000" w:rsidDel="00000000" w:rsidP="00000000" w:rsidRDefault="00000000" w:rsidRPr="00000000" w14:paraId="00000306">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выступает в роли бенефициара траста или другого юридического образования</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314">
            <w:pPr>
              <w:spacing w:before="0" w:lineRule="auto"/>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w:t>
            </w:r>
          </w:p>
        </w:tc>
        <w:tc>
          <w:tcPr>
            <w:gridSpan w:val="14"/>
            <w:shd w:fill="deebf6" w:val="clear"/>
            <w:vAlign w:val="center"/>
          </w:tcPr>
          <w:p w:rsidR="00000000" w:rsidDel="00000000" w:rsidP="00000000" w:rsidRDefault="00000000" w:rsidRPr="00000000" w14:paraId="00000316">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Иные способы:</w:t>
            </w:r>
          </w:p>
          <w:p w:rsidR="00000000" w:rsidDel="00000000" w:rsidP="00000000" w:rsidRDefault="00000000" w:rsidRPr="00000000" w14:paraId="00000317">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обладает возможностью контролировать действия клиента иным способом (в данном случае укажите причину, по которой бенефициарный владелец имеет возможность контролировать действия клиента</w:t>
            </w:r>
          </w:p>
          <w:p w:rsidR="00000000" w:rsidDel="00000000" w:rsidP="00000000" w:rsidRDefault="00000000" w:rsidRPr="00000000" w14:paraId="00000318">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Разъяснение клиента:</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326">
            <w:pPr>
              <w:spacing w:before="0" w:lineRule="auto"/>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w:t>
            </w:r>
          </w:p>
        </w:tc>
        <w:tc>
          <w:tcPr>
            <w:gridSpan w:val="14"/>
            <w:shd w:fill="deebf6" w:val="clear"/>
            <w:vAlign w:val="center"/>
          </w:tcPr>
          <w:p w:rsidR="00000000" w:rsidDel="00000000" w:rsidP="00000000" w:rsidRDefault="00000000" w:rsidRPr="00000000" w14:paraId="00000328">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Контроль через занимаемую позицию:</w:t>
            </w:r>
          </w:p>
          <w:p w:rsidR="00000000" w:rsidDel="00000000" w:rsidP="00000000" w:rsidRDefault="00000000" w:rsidRPr="00000000" w14:paraId="00000329">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физическое лицо, которое может осуществлять управление клиентом - юридическим лицом за счет позиций, занимаемых в структуре юридического лица (ответственное за принятие стратегических решений, осуществляет исполнительный контроль, принимает решение по финансовым вопросам)</w:t>
            </w:r>
          </w:p>
        </w:tc>
      </w:tr>
      <w:tr>
        <w:trPr>
          <w:cantSplit w:val="0"/>
          <w:trHeight w:val="351" w:hRule="atLeast"/>
          <w:tblHeader w:val="0"/>
        </w:trPr>
        <w:tc>
          <w:tcPr>
            <w:gridSpan w:val="2"/>
            <w:tcBorders>
              <w:left w:color="000000" w:space="0" w:sz="4" w:val="single"/>
            </w:tcBorders>
            <w:shd w:fill="deebf6" w:val="clear"/>
          </w:tcPr>
          <w:p w:rsidR="00000000" w:rsidDel="00000000" w:rsidP="00000000" w:rsidRDefault="00000000" w:rsidRPr="00000000" w14:paraId="00000337">
            <w:pPr>
              <w:spacing w:before="0" w:lineRule="auto"/>
              <w:rPr>
                <w:rFonts w:ascii="MS Gothic" w:cs="MS Gothic" w:eastAsia="MS Gothic" w:hAnsi="MS Gothic"/>
                <w:b w:val="1"/>
                <w:bCs w:val="1"/>
              </w:rPr>
            </w:pPr>
            <w:r w:rsidDel="00000000" w:rsidR="00000000" w:rsidRPr="00000000">
              <w:rPr>
                <w:rFonts w:ascii="MS Gothic" w:cs="MS Gothic" w:eastAsia="MS Gothic" w:hAnsi="MS Gothic"/>
                <w:b w:val="1"/>
                <w:bCs w:val="1"/>
                <w:rtl w:val="0"/>
              </w:rPr>
              <w:t xml:space="preserve">☐</w:t>
            </w:r>
          </w:p>
        </w:tc>
        <w:tc>
          <w:tcPr>
            <w:gridSpan w:val="14"/>
            <w:shd w:fill="deebf6" w:val="clear"/>
            <w:vAlign w:val="center"/>
          </w:tcPr>
          <w:p w:rsidR="00000000" w:rsidDel="00000000" w:rsidP="00000000" w:rsidRDefault="00000000" w:rsidRPr="00000000" w14:paraId="00000339">
            <w:pPr>
              <w:spacing w:before="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Иные факторы (по усмотрению клиента)</w:t>
            </w:r>
          </w:p>
        </w:tc>
      </w:tr>
      <w:tr>
        <w:trPr>
          <w:cantSplit w:val="0"/>
          <w:tblHeader w:val="0"/>
        </w:trPr>
        <w:tc>
          <w:tcPr>
            <w:gridSpan w:val="16"/>
            <w:tcBorders>
              <w:left w:color="000000" w:space="0" w:sz="4" w:val="single"/>
              <w:right w:color="000000" w:space="0" w:sz="4" w:val="single"/>
            </w:tcBorders>
            <w:shd w:fill="deebf6" w:val="clear"/>
          </w:tcPr>
          <w:p w:rsidR="00000000" w:rsidDel="00000000" w:rsidP="00000000" w:rsidRDefault="00000000" w:rsidRPr="00000000" w14:paraId="0000034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5.1. Является (являлось) ли данное лицо Публичным Должностным Лицом (ПДЛ)</w:t>
            </w:r>
            <w:r w:rsidDel="00000000" w:rsidR="00000000" w:rsidRPr="00000000">
              <w:rPr>
                <w:rFonts w:ascii="Times New Roman" w:cs="Times New Roman" w:eastAsia="Times New Roman" w:hAnsi="Times New Roman"/>
                <w:b w:val="1"/>
                <w:bCs w:val="1"/>
                <w:color w:val="000000"/>
                <w:vertAlign w:val="superscript"/>
              </w:rPr>
              <w:footnoteReference w:customMarkFollows="0" w:id="0"/>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Is (was) this person a public official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(PO)</w:t>
            </w:r>
            <w:r w:rsidDel="00000000" w:rsidR="00000000" w:rsidRPr="00000000">
              <w:rPr>
                <w:rFonts w:ascii="Times New Roman" w:cs="Times New Roman" w:eastAsia="Times New Roman" w:hAnsi="Times New Roman"/>
                <w:b w:val="1"/>
                <w:bCs w:val="1"/>
                <w:color w:val="000000"/>
                <w:vertAlign w:val="superscript"/>
                <w:rtl w:val="0"/>
              </w:rPr>
              <w:t xml:space="preserve">1</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MS Gothic" w:cs="MS Gothic" w:eastAsia="MS Gothic" w:hAnsi="MS Gothic"/>
                <w:b w:val="1"/>
                <w:bCs w:val="1"/>
                <w:color w:val="000000"/>
                <w:rtl w:val="0"/>
              </w:rPr>
              <w:t xml:space="preserve">☐</w:t>
            </w:r>
            <w:r w:rsidDel="00000000" w:rsidR="00000000" w:rsidRPr="00000000">
              <w:rPr>
                <w:rFonts w:ascii="Times New Roman" w:cs="Times New Roman" w:eastAsia="Times New Roman" w:hAnsi="Times New Roman"/>
                <w:b w:val="1"/>
                <w:bCs w:val="1"/>
                <w:color w:val="000000"/>
                <w:rtl w:val="0"/>
              </w:rPr>
              <w:t xml:space="preserve">Да/Yes  </w:t>
            </w:r>
            <w:r w:rsidDel="00000000" w:rsidR="00000000" w:rsidRPr="00000000">
              <w:rPr>
                <w:rFonts w:ascii="MS Gothic" w:cs="MS Gothic" w:eastAsia="MS Gothic" w:hAnsi="MS Gothic"/>
                <w:b w:val="1"/>
                <w:bCs w:val="1"/>
                <w:color w:val="000000"/>
                <w:rtl w:val="0"/>
              </w:rPr>
              <w:t xml:space="preserve">☐</w:t>
            </w:r>
            <w:r w:rsidDel="00000000" w:rsidR="00000000" w:rsidRPr="00000000">
              <w:rPr>
                <w:rFonts w:ascii="Times New Roman" w:cs="Times New Roman" w:eastAsia="Times New Roman" w:hAnsi="Times New Roman"/>
                <w:b w:val="1"/>
                <w:bCs w:val="1"/>
                <w:color w:val="000000"/>
                <w:rtl w:val="0"/>
              </w:rPr>
              <w:t xml:space="preserve">Нет/No</w:t>
            </w:r>
            <w:r w:rsidDel="00000000" w:rsidR="00000000" w:rsidRPr="00000000">
              <w:rPr>
                <w:rtl w:val="0"/>
              </w:rPr>
            </w:r>
          </w:p>
        </w:tc>
      </w:tr>
      <w:tr>
        <w:trPr>
          <w:cantSplit w:val="0"/>
          <w:trHeight w:val="272" w:hRule="atLeast"/>
          <w:tblHeader w:val="0"/>
        </w:trPr>
        <w:tc>
          <w:tcPr>
            <w:gridSpan w:val="5"/>
            <w:tcBorders>
              <w:left w:color="000000" w:space="0" w:sz="4" w:val="single"/>
            </w:tcBorders>
            <w:shd w:fill="auto" w:val="clear"/>
          </w:tcPr>
          <w:p w:rsidR="00000000" w:rsidDel="00000000" w:rsidP="00000000" w:rsidRDefault="00000000" w:rsidRPr="00000000" w14:paraId="00000357">
            <w:pPr>
              <w:spacing w:before="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Сведения о занимаемой должности/ Information about the position held</w:t>
            </w:r>
          </w:p>
        </w:tc>
        <w:tc>
          <w:tcPr>
            <w:gridSpan w:val="5"/>
            <w:shd w:fill="auto" w:val="clear"/>
          </w:tcPr>
          <w:p w:rsidR="00000000" w:rsidDel="00000000" w:rsidP="00000000" w:rsidRDefault="00000000" w:rsidRPr="00000000" w14:paraId="0000035C">
            <w:pPr>
              <w:spacing w:before="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Дата назначения на должность/ Date of appointment</w:t>
            </w:r>
          </w:p>
        </w:tc>
        <w:tc>
          <w:tcPr>
            <w:gridSpan w:val="6"/>
            <w:tcBorders>
              <w:right w:color="000000" w:space="0" w:sz="4" w:val="single"/>
            </w:tcBorders>
            <w:shd w:fill="auto" w:val="clear"/>
          </w:tcPr>
          <w:p w:rsidR="00000000" w:rsidDel="00000000" w:rsidP="00000000" w:rsidRDefault="00000000" w:rsidRPr="00000000" w14:paraId="00000361">
            <w:pPr>
              <w:spacing w:before="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Дата освобождения от должности/</w:t>
            </w:r>
          </w:p>
          <w:p w:rsidR="00000000" w:rsidDel="00000000" w:rsidP="00000000" w:rsidRDefault="00000000" w:rsidRPr="00000000" w14:paraId="00000362">
            <w:pPr>
              <w:spacing w:before="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Date of dismissal</w:t>
            </w:r>
          </w:p>
        </w:tc>
      </w:tr>
      <w:tr>
        <w:trPr>
          <w:cantSplit w:val="0"/>
          <w:trHeight w:val="147" w:hRule="atLeast"/>
          <w:tblHeader w:val="0"/>
        </w:trPr>
        <w:tc>
          <w:tcPr>
            <w:gridSpan w:val="5"/>
            <w:tcBorders>
              <w:left w:color="000000" w:space="0" w:sz="4" w:val="single"/>
            </w:tcBorders>
            <w:shd w:fill="auto" w:val="clear"/>
          </w:tcPr>
          <w:p w:rsidR="00000000" w:rsidDel="00000000" w:rsidP="00000000" w:rsidRDefault="00000000" w:rsidRPr="00000000" w14:paraId="00000368">
            <w:pPr>
              <w:spacing w:before="40" w:lineRule="auto"/>
              <w:jc w:val="center"/>
              <w:rPr>
                <w:rFonts w:ascii="Times New Roman" w:cs="Times New Roman" w:eastAsia="Times New Roman" w:hAnsi="Times New Roman"/>
                <w:color w:val="000000"/>
              </w:rPr>
            </w:pPr>
            <w:r w:rsidDel="00000000" w:rsidR="00000000" w:rsidRPr="00000000">
              <w:rPr>
                <w:rtl w:val="0"/>
              </w:rPr>
            </w:r>
          </w:p>
        </w:tc>
        <w:tc>
          <w:tcPr>
            <w:gridSpan w:val="5"/>
            <w:shd w:fill="auto" w:val="clear"/>
          </w:tcPr>
          <w:p w:rsidR="00000000" w:rsidDel="00000000" w:rsidP="00000000" w:rsidRDefault="00000000" w:rsidRPr="00000000" w14:paraId="0000036D">
            <w:pPr>
              <w:spacing w:before="40" w:lineRule="auto"/>
              <w:jc w:val="center"/>
              <w:rPr>
                <w:rFonts w:ascii="Times New Roman" w:cs="Times New Roman" w:eastAsia="Times New Roman" w:hAnsi="Times New Roman"/>
                <w:color w:val="000000"/>
              </w:rPr>
            </w:pPr>
            <w:r w:rsidDel="00000000" w:rsidR="00000000" w:rsidRPr="00000000">
              <w:rPr>
                <w:rtl w:val="0"/>
              </w:rPr>
            </w:r>
          </w:p>
        </w:tc>
        <w:tc>
          <w:tcPr>
            <w:gridSpan w:val="6"/>
            <w:tcBorders>
              <w:right w:color="000000" w:space="0" w:sz="4" w:val="single"/>
            </w:tcBorders>
            <w:shd w:fill="auto" w:val="clear"/>
          </w:tcPr>
          <w:p w:rsidR="00000000" w:rsidDel="00000000" w:rsidP="00000000" w:rsidRDefault="00000000" w:rsidRPr="00000000" w14:paraId="00000372">
            <w:pPr>
              <w:spacing w:before="40" w:lineRule="auto"/>
              <w:jc w:val="center"/>
              <w:rPr>
                <w:rFonts w:ascii="Times New Roman" w:cs="Times New Roman" w:eastAsia="Times New Roman" w:hAnsi="Times New Roman"/>
                <w:color w:val="000000"/>
              </w:rPr>
            </w:pPr>
            <w:r w:rsidDel="00000000" w:rsidR="00000000" w:rsidRPr="00000000">
              <w:rPr>
                <w:rtl w:val="0"/>
              </w:rPr>
            </w:r>
          </w:p>
        </w:tc>
      </w:tr>
      <w:tr>
        <w:trPr>
          <w:cantSplit w:val="0"/>
          <w:tblHeader w:val="0"/>
        </w:trPr>
        <w:tc>
          <w:tcPr>
            <w:gridSpan w:val="16"/>
            <w:tcBorders>
              <w:left w:color="000000" w:space="0" w:sz="4" w:val="single"/>
              <w:right w:color="000000" w:space="0" w:sz="4" w:val="single"/>
            </w:tcBorders>
            <w:shd w:fill="deebf6" w:val="clear"/>
          </w:tcPr>
          <w:p w:rsidR="00000000" w:rsidDel="00000000" w:rsidP="00000000" w:rsidRDefault="00000000" w:rsidRPr="00000000" w14:paraId="0000037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Если ПДЛ, то просим также указать сведения об источнике происхождения денежных средств и имущества ПДЛ:/</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If you are PO, please also provide information about the source of origin of the PO’s funds and property:</w:t>
            </w:r>
          </w:p>
        </w:tc>
      </w:tr>
      <w:tr>
        <w:trPr>
          <w:cantSplit w:val="0"/>
          <w:tblHeader w:val="0"/>
        </w:trPr>
        <w:tc>
          <w:tcPr>
            <w:gridSpan w:val="16"/>
            <w:tcBorders>
              <w:left w:color="000000" w:space="0" w:sz="4" w:val="single"/>
              <w:right w:color="000000" w:space="0" w:sz="4" w:val="single"/>
            </w:tcBorders>
            <w:shd w:fill="auto" w:val="clear"/>
          </w:tcPr>
          <w:p w:rsidR="00000000" w:rsidDel="00000000" w:rsidP="00000000" w:rsidRDefault="00000000" w:rsidRPr="00000000" w14:paraId="00000388">
            <w:pPr>
              <w:rPr>
                <w:rFonts w:ascii="Times New Roman" w:cs="Times New Roman" w:eastAsia="Times New Roman" w:hAnsi="Times New Roman"/>
                <w:color w:val="000000"/>
              </w:rPr>
            </w:pPr>
            <w:r w:rsidDel="00000000" w:rsidR="00000000" w:rsidRPr="00000000">
              <w:rPr>
                <w:rtl w:val="0"/>
              </w:rPr>
            </w:r>
          </w:p>
        </w:tc>
      </w:tr>
      <w:tr>
        <w:trPr>
          <w:cantSplit w:val="0"/>
          <w:tblHeader w:val="0"/>
        </w:trPr>
        <w:tc>
          <w:tcPr>
            <w:gridSpan w:val="16"/>
            <w:tcBorders>
              <w:left w:color="000000" w:space="0" w:sz="4" w:val="single"/>
              <w:right w:color="000000" w:space="0" w:sz="4" w:val="single"/>
            </w:tcBorders>
            <w:shd w:fill="deebf6" w:val="clear"/>
          </w:tcPr>
          <w:p w:rsidR="00000000" w:rsidDel="00000000" w:rsidP="00000000" w:rsidRDefault="00000000" w:rsidRPr="00000000" w14:paraId="0000039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Идентификационные сведения о членах семьи ПДЛ: супруг(а) и дети, в том числе усыновленные/ Identification information about PO family members: spouse and children, including adopted children</w:t>
            </w:r>
          </w:p>
        </w:tc>
      </w:tr>
      <w:tr>
        <w:trPr>
          <w:cantSplit w:val="0"/>
          <w:tblHeader w:val="0"/>
        </w:trPr>
        <w:tc>
          <w:tcPr>
            <w:gridSpan w:val="3"/>
            <w:tcBorders>
              <w:left w:color="000000" w:space="0" w:sz="4" w:val="single"/>
            </w:tcBorders>
            <w:shd w:fill="auto" w:val="clear"/>
          </w:tcPr>
          <w:p w:rsidR="00000000" w:rsidDel="00000000" w:rsidP="00000000" w:rsidRDefault="00000000" w:rsidRPr="00000000" w14:paraId="000003A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ФИО/Full name</w:t>
            </w:r>
          </w:p>
        </w:tc>
        <w:tc>
          <w:tcPr>
            <w:gridSpan w:val="2"/>
            <w:shd w:fill="auto" w:val="clear"/>
          </w:tcPr>
          <w:p w:rsidR="00000000" w:rsidDel="00000000" w:rsidP="00000000" w:rsidRDefault="00000000" w:rsidRPr="00000000" w14:paraId="000003A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Степень родства/</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Degree of relationship</w:t>
            </w:r>
          </w:p>
        </w:tc>
        <w:tc>
          <w:tcPr>
            <w:gridSpan w:val="3"/>
            <w:shd w:fill="auto" w:val="clear"/>
          </w:tcPr>
          <w:p w:rsidR="00000000" w:rsidDel="00000000" w:rsidP="00000000" w:rsidRDefault="00000000" w:rsidRPr="00000000" w14:paraId="000003A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Пол/</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Gender</w:t>
            </w:r>
          </w:p>
        </w:tc>
        <w:tc>
          <w:tcPr>
            <w:gridSpan w:val="3"/>
            <w:shd w:fill="auto" w:val="clear"/>
          </w:tcPr>
          <w:p w:rsidR="00000000" w:rsidDel="00000000" w:rsidP="00000000" w:rsidRDefault="00000000" w:rsidRPr="00000000" w14:paraId="000003B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Дата рождения/ Date of birth </w:t>
            </w:r>
          </w:p>
        </w:tc>
        <w:tc>
          <w:tcPr>
            <w:gridSpan w:val="3"/>
            <w:shd w:fill="auto" w:val="clear"/>
          </w:tcPr>
          <w:p w:rsidR="00000000" w:rsidDel="00000000" w:rsidP="00000000" w:rsidRDefault="00000000" w:rsidRPr="00000000" w14:paraId="000003B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ПИН/Tax ID</w:t>
            </w:r>
          </w:p>
        </w:tc>
        <w:tc>
          <w:tcPr>
            <w:gridSpan w:val="2"/>
            <w:tcBorders>
              <w:right w:color="000000" w:space="0" w:sz="4" w:val="single"/>
            </w:tcBorders>
            <w:shd w:fill="auto" w:val="clear"/>
          </w:tcPr>
          <w:p w:rsidR="00000000" w:rsidDel="00000000" w:rsidP="00000000" w:rsidRDefault="00000000" w:rsidRPr="00000000" w14:paraId="000003B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Гражданство/ Citizenship</w:t>
            </w:r>
          </w:p>
        </w:tc>
      </w:tr>
      <w:tr>
        <w:trPr>
          <w:cantSplit w:val="0"/>
          <w:tblHeader w:val="0"/>
        </w:trPr>
        <w:tc>
          <w:tcPr>
            <w:gridSpan w:val="3"/>
            <w:tcBorders>
              <w:left w:color="000000" w:space="0" w:sz="4" w:val="single"/>
            </w:tcBorders>
            <w:shd w:fill="auto" w:val="clear"/>
          </w:tcPr>
          <w:p w:rsidR="00000000" w:rsidDel="00000000" w:rsidP="00000000" w:rsidRDefault="00000000" w:rsidRPr="00000000" w14:paraId="000003B8">
            <w:pPr>
              <w:rPr>
                <w:rFonts w:ascii="Times New Roman" w:cs="Times New Roman" w:eastAsia="Times New Roman" w:hAnsi="Times New Roman"/>
                <w:color w:val="000000"/>
              </w:rPr>
            </w:pPr>
            <w:r w:rsidDel="00000000" w:rsidR="00000000" w:rsidRPr="00000000">
              <w:rPr>
                <w:rtl w:val="0"/>
              </w:rPr>
            </w:r>
          </w:p>
        </w:tc>
        <w:tc>
          <w:tcPr>
            <w:gridSpan w:val="2"/>
            <w:shd w:fill="auto" w:val="clear"/>
          </w:tcPr>
          <w:p w:rsidR="00000000" w:rsidDel="00000000" w:rsidP="00000000" w:rsidRDefault="00000000" w:rsidRPr="00000000" w14:paraId="000003BB">
            <w:pPr>
              <w:rPr>
                <w:rFonts w:ascii="Times New Roman" w:cs="Times New Roman" w:eastAsia="Times New Roman" w:hAnsi="Times New Roman"/>
                <w:color w:val="000000"/>
              </w:rPr>
            </w:pPr>
            <w:r w:rsidDel="00000000" w:rsidR="00000000" w:rsidRPr="00000000">
              <w:rPr>
                <w:rtl w:val="0"/>
              </w:rPr>
            </w:r>
          </w:p>
        </w:tc>
        <w:tc>
          <w:tcPr>
            <w:gridSpan w:val="3"/>
            <w:shd w:fill="auto" w:val="clear"/>
          </w:tcPr>
          <w:p w:rsidR="00000000" w:rsidDel="00000000" w:rsidP="00000000" w:rsidRDefault="00000000" w:rsidRPr="00000000" w14:paraId="000003BD">
            <w:pPr>
              <w:rPr>
                <w:rFonts w:ascii="Times New Roman" w:cs="Times New Roman" w:eastAsia="Times New Roman" w:hAnsi="Times New Roman"/>
                <w:color w:val="000000"/>
              </w:rPr>
            </w:pPr>
            <w:r w:rsidDel="00000000" w:rsidR="00000000" w:rsidRPr="00000000">
              <w:rPr>
                <w:rtl w:val="0"/>
              </w:rPr>
            </w:r>
          </w:p>
        </w:tc>
        <w:tc>
          <w:tcPr>
            <w:gridSpan w:val="3"/>
            <w:shd w:fill="auto" w:val="clear"/>
          </w:tcPr>
          <w:p w:rsidR="00000000" w:rsidDel="00000000" w:rsidP="00000000" w:rsidRDefault="00000000" w:rsidRPr="00000000" w14:paraId="000003C0">
            <w:pPr>
              <w:rPr>
                <w:rFonts w:ascii="Times New Roman" w:cs="Times New Roman" w:eastAsia="Times New Roman" w:hAnsi="Times New Roman"/>
                <w:color w:val="000000"/>
              </w:rPr>
            </w:pPr>
            <w:r w:rsidDel="00000000" w:rsidR="00000000" w:rsidRPr="00000000">
              <w:rPr>
                <w:rtl w:val="0"/>
              </w:rPr>
            </w:r>
          </w:p>
        </w:tc>
        <w:tc>
          <w:tcPr>
            <w:gridSpan w:val="3"/>
            <w:shd w:fill="auto" w:val="clear"/>
          </w:tcPr>
          <w:p w:rsidR="00000000" w:rsidDel="00000000" w:rsidP="00000000" w:rsidRDefault="00000000" w:rsidRPr="00000000" w14:paraId="000003C3">
            <w:pPr>
              <w:rPr>
                <w:rFonts w:ascii="Times New Roman" w:cs="Times New Roman" w:eastAsia="Times New Roman" w:hAnsi="Times New Roman"/>
                <w:color w:val="000000"/>
              </w:rPr>
            </w:pPr>
            <w:r w:rsidDel="00000000" w:rsidR="00000000" w:rsidRPr="00000000">
              <w:rPr>
                <w:rtl w:val="0"/>
              </w:rPr>
            </w:r>
          </w:p>
        </w:tc>
        <w:tc>
          <w:tcPr>
            <w:gridSpan w:val="2"/>
            <w:tcBorders>
              <w:right w:color="000000" w:space="0" w:sz="4" w:val="single"/>
            </w:tcBorders>
            <w:shd w:fill="auto" w:val="clear"/>
          </w:tcPr>
          <w:p w:rsidR="00000000" w:rsidDel="00000000" w:rsidP="00000000" w:rsidRDefault="00000000" w:rsidRPr="00000000" w14:paraId="000003C6">
            <w:pPr>
              <w:rPr>
                <w:rFonts w:ascii="Times New Roman" w:cs="Times New Roman" w:eastAsia="Times New Roman" w:hAnsi="Times New Roman"/>
                <w:color w:val="000000"/>
              </w:rPr>
            </w:pPr>
            <w:r w:rsidDel="00000000" w:rsidR="00000000" w:rsidRPr="00000000">
              <w:rPr>
                <w:rtl w:val="0"/>
              </w:rPr>
            </w:r>
          </w:p>
        </w:tc>
      </w:tr>
      <w:tr>
        <w:trPr>
          <w:cantSplit w:val="0"/>
          <w:tblHeader w:val="0"/>
        </w:trPr>
        <w:tc>
          <w:tcPr>
            <w:gridSpan w:val="3"/>
            <w:tcBorders>
              <w:left w:color="000000" w:space="0" w:sz="4" w:val="single"/>
            </w:tcBorders>
            <w:shd w:fill="auto" w:val="clear"/>
          </w:tcPr>
          <w:p w:rsidR="00000000" w:rsidDel="00000000" w:rsidP="00000000" w:rsidRDefault="00000000" w:rsidRPr="00000000" w14:paraId="000003C8">
            <w:pPr>
              <w:rPr>
                <w:rFonts w:ascii="Times New Roman" w:cs="Times New Roman" w:eastAsia="Times New Roman" w:hAnsi="Times New Roman"/>
                <w:color w:val="000000"/>
              </w:rPr>
            </w:pPr>
            <w:r w:rsidDel="00000000" w:rsidR="00000000" w:rsidRPr="00000000">
              <w:rPr>
                <w:rtl w:val="0"/>
              </w:rPr>
            </w:r>
          </w:p>
        </w:tc>
        <w:tc>
          <w:tcPr>
            <w:gridSpan w:val="2"/>
            <w:shd w:fill="auto" w:val="clear"/>
          </w:tcPr>
          <w:p w:rsidR="00000000" w:rsidDel="00000000" w:rsidP="00000000" w:rsidRDefault="00000000" w:rsidRPr="00000000" w14:paraId="000003CB">
            <w:pPr>
              <w:rPr>
                <w:rFonts w:ascii="Times New Roman" w:cs="Times New Roman" w:eastAsia="Times New Roman" w:hAnsi="Times New Roman"/>
                <w:color w:val="000000"/>
              </w:rPr>
            </w:pPr>
            <w:r w:rsidDel="00000000" w:rsidR="00000000" w:rsidRPr="00000000">
              <w:rPr>
                <w:rtl w:val="0"/>
              </w:rPr>
            </w:r>
          </w:p>
        </w:tc>
        <w:tc>
          <w:tcPr>
            <w:gridSpan w:val="3"/>
            <w:shd w:fill="auto" w:val="clear"/>
          </w:tcPr>
          <w:p w:rsidR="00000000" w:rsidDel="00000000" w:rsidP="00000000" w:rsidRDefault="00000000" w:rsidRPr="00000000" w14:paraId="000003CD">
            <w:pPr>
              <w:rPr>
                <w:rFonts w:ascii="Times New Roman" w:cs="Times New Roman" w:eastAsia="Times New Roman" w:hAnsi="Times New Roman"/>
                <w:color w:val="000000"/>
              </w:rPr>
            </w:pPr>
            <w:r w:rsidDel="00000000" w:rsidR="00000000" w:rsidRPr="00000000">
              <w:rPr>
                <w:rtl w:val="0"/>
              </w:rPr>
            </w:r>
          </w:p>
        </w:tc>
        <w:tc>
          <w:tcPr>
            <w:gridSpan w:val="3"/>
            <w:shd w:fill="auto" w:val="clear"/>
          </w:tcPr>
          <w:p w:rsidR="00000000" w:rsidDel="00000000" w:rsidP="00000000" w:rsidRDefault="00000000" w:rsidRPr="00000000" w14:paraId="000003D0">
            <w:pPr>
              <w:rPr>
                <w:rFonts w:ascii="Times New Roman" w:cs="Times New Roman" w:eastAsia="Times New Roman" w:hAnsi="Times New Roman"/>
                <w:color w:val="000000"/>
              </w:rPr>
            </w:pPr>
            <w:r w:rsidDel="00000000" w:rsidR="00000000" w:rsidRPr="00000000">
              <w:rPr>
                <w:rtl w:val="0"/>
              </w:rPr>
            </w:r>
          </w:p>
        </w:tc>
        <w:tc>
          <w:tcPr>
            <w:gridSpan w:val="3"/>
            <w:shd w:fill="auto" w:val="clear"/>
          </w:tcPr>
          <w:p w:rsidR="00000000" w:rsidDel="00000000" w:rsidP="00000000" w:rsidRDefault="00000000" w:rsidRPr="00000000" w14:paraId="000003D3">
            <w:pPr>
              <w:rPr>
                <w:rFonts w:ascii="Times New Roman" w:cs="Times New Roman" w:eastAsia="Times New Roman" w:hAnsi="Times New Roman"/>
                <w:color w:val="000000"/>
              </w:rPr>
            </w:pPr>
            <w:r w:rsidDel="00000000" w:rsidR="00000000" w:rsidRPr="00000000">
              <w:rPr>
                <w:rtl w:val="0"/>
              </w:rPr>
            </w:r>
          </w:p>
        </w:tc>
        <w:tc>
          <w:tcPr>
            <w:gridSpan w:val="2"/>
            <w:tcBorders>
              <w:right w:color="000000" w:space="0" w:sz="4" w:val="single"/>
            </w:tcBorders>
            <w:shd w:fill="auto" w:val="clear"/>
          </w:tcPr>
          <w:p w:rsidR="00000000" w:rsidDel="00000000" w:rsidP="00000000" w:rsidRDefault="00000000" w:rsidRPr="00000000" w14:paraId="000003D6">
            <w:pPr>
              <w:rPr>
                <w:rFonts w:ascii="Times New Roman" w:cs="Times New Roman" w:eastAsia="Times New Roman" w:hAnsi="Times New Roman"/>
                <w:color w:val="000000"/>
              </w:rPr>
            </w:pPr>
            <w:r w:rsidDel="00000000" w:rsidR="00000000" w:rsidRPr="00000000">
              <w:rPr>
                <w:rtl w:val="0"/>
              </w:rPr>
            </w:r>
          </w:p>
        </w:tc>
      </w:tr>
      <w:tr>
        <w:trPr>
          <w:cantSplit w:val="0"/>
          <w:tblHeader w:val="0"/>
        </w:trPr>
        <w:tc>
          <w:tcPr>
            <w:gridSpan w:val="16"/>
            <w:tcBorders>
              <w:left w:color="000000" w:space="0" w:sz="4" w:val="single"/>
              <w:right w:color="000000" w:space="0" w:sz="4" w:val="single"/>
            </w:tcBorders>
            <w:shd w:fill="deebf6" w:val="clear"/>
          </w:tcPr>
          <w:p w:rsidR="00000000" w:rsidDel="00000000" w:rsidP="00000000" w:rsidRDefault="00000000" w:rsidRPr="00000000" w14:paraId="000003D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Является (являлся) ли бенефициарный владелец близким родственником</w:t>
            </w:r>
            <w:r w:rsidDel="00000000" w:rsidR="00000000" w:rsidRPr="00000000">
              <w:rPr>
                <w:rFonts w:ascii="Times New Roman" w:cs="Times New Roman" w:eastAsia="Times New Roman" w:hAnsi="Times New Roman"/>
                <w:color w:val="000000"/>
                <w:vertAlign w:val="superscript"/>
              </w:rPr>
              <w:footnoteReference w:customMarkFollows="0" w:id="1"/>
            </w:r>
            <w:r w:rsidDel="00000000" w:rsidR="00000000" w:rsidRPr="00000000">
              <w:rPr>
                <w:rFonts w:ascii="Times New Roman" w:cs="Times New Roman" w:eastAsia="Times New Roman" w:hAnsi="Times New Roman"/>
                <w:color w:val="000000"/>
                <w:rtl w:val="0"/>
              </w:rPr>
              <w:t xml:space="preserve">, официальным представителем или деловым партнером ПДЛ (имеющие с ПДЛ совместную собственность)/ Is (was) the beneficial owner a close relative</w:t>
            </w:r>
            <w:r w:rsidDel="00000000" w:rsidR="00000000" w:rsidRPr="00000000">
              <w:rPr>
                <w:rFonts w:ascii="Times New Roman" w:cs="Times New Roman" w:eastAsia="Times New Roman" w:hAnsi="Times New Roman"/>
                <w:color w:val="000000"/>
                <w:vertAlign w:val="superscript"/>
                <w:rtl w:val="0"/>
              </w:rPr>
              <w:t xml:space="preserve">2</w:t>
            </w:r>
            <w:r w:rsidDel="00000000" w:rsidR="00000000" w:rsidRPr="00000000">
              <w:rPr>
                <w:rFonts w:ascii="Times New Roman" w:cs="Times New Roman" w:eastAsia="Times New Roman" w:hAnsi="Times New Roman"/>
                <w:color w:val="000000"/>
                <w:rtl w:val="0"/>
              </w:rPr>
              <w:t xml:space="preserve">, official representative or business partner of the PO (having joint ownership with the PO) </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MS Gothic" w:cs="MS Gothic" w:eastAsia="MS Gothic" w:hAnsi="MS Gothic"/>
                <w:b w:val="1"/>
                <w:bCs w:val="1"/>
                <w:color w:val="000000"/>
                <w:rtl w:val="0"/>
              </w:rPr>
              <w:t xml:space="preserve">☐</w:t>
            </w:r>
            <w:r w:rsidDel="00000000" w:rsidR="00000000" w:rsidRPr="00000000">
              <w:rPr>
                <w:rFonts w:ascii="Times New Roman" w:cs="Times New Roman" w:eastAsia="Times New Roman" w:hAnsi="Times New Roman"/>
                <w:color w:val="000000"/>
                <w:rtl w:val="0"/>
              </w:rPr>
              <w:t xml:space="preserve">Да/Yes  </w:t>
            </w:r>
            <w:r w:rsidDel="00000000" w:rsidR="00000000" w:rsidRPr="00000000">
              <w:rPr>
                <w:rFonts w:ascii="MS Gothic" w:cs="MS Gothic" w:eastAsia="MS Gothic" w:hAnsi="MS Gothic"/>
                <w:b w:val="1"/>
                <w:bCs w:val="1"/>
                <w:color w:val="000000"/>
                <w:rtl w:val="0"/>
              </w:rPr>
              <w:t xml:space="preserve">☐</w:t>
            </w:r>
            <w:r w:rsidDel="00000000" w:rsidR="00000000" w:rsidRPr="00000000">
              <w:rPr>
                <w:rFonts w:ascii="Times New Roman" w:cs="Times New Roman" w:eastAsia="Times New Roman" w:hAnsi="Times New Roman"/>
                <w:color w:val="000000"/>
                <w:rtl w:val="0"/>
              </w:rPr>
              <w:t xml:space="preserve">Нет/No</w:t>
            </w:r>
          </w:p>
        </w:tc>
      </w:tr>
      <w:tr>
        <w:trPr>
          <w:cantSplit w:val="0"/>
          <w:tblHeader w:val="0"/>
        </w:trPr>
        <w:tc>
          <w:tcPr>
            <w:gridSpan w:val="2"/>
            <w:tcBorders>
              <w:left w:color="000000" w:space="0" w:sz="4" w:val="single"/>
            </w:tcBorders>
            <w:shd w:fill="auto" w:val="clear"/>
          </w:tcPr>
          <w:p w:rsidR="00000000" w:rsidDel="00000000" w:rsidP="00000000" w:rsidRDefault="00000000" w:rsidRPr="00000000" w14:paraId="000003E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Степень связанности/</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Degree of connectivity</w:t>
            </w:r>
          </w:p>
        </w:tc>
        <w:tc>
          <w:tcPr>
            <w:gridSpan w:val="2"/>
            <w:shd w:fill="auto" w:val="clear"/>
          </w:tcPr>
          <w:p w:rsidR="00000000" w:rsidDel="00000000" w:rsidP="00000000" w:rsidRDefault="00000000" w:rsidRPr="00000000" w14:paraId="000003E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ФИО ПДЛ/Full name of PO</w:t>
            </w:r>
          </w:p>
        </w:tc>
        <w:tc>
          <w:tcPr>
            <w:gridSpan w:val="3"/>
            <w:shd w:fill="auto" w:val="clear"/>
          </w:tcPr>
          <w:p w:rsidR="00000000" w:rsidDel="00000000" w:rsidP="00000000" w:rsidRDefault="00000000" w:rsidRPr="00000000" w14:paraId="000003E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Сведения о занимаемой должности/</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Information about the position held</w:t>
            </w:r>
          </w:p>
        </w:tc>
        <w:tc>
          <w:tcPr>
            <w:gridSpan w:val="2"/>
            <w:shd w:fill="auto" w:val="clear"/>
          </w:tcPr>
          <w:p w:rsidR="00000000" w:rsidDel="00000000" w:rsidP="00000000" w:rsidRDefault="00000000" w:rsidRPr="00000000" w14:paraId="000003E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Дата назначения на должность/ Date of appointment</w:t>
            </w:r>
          </w:p>
        </w:tc>
        <w:tc>
          <w:tcPr>
            <w:gridSpan w:val="4"/>
            <w:shd w:fill="auto" w:val="clear"/>
          </w:tcPr>
          <w:p w:rsidR="00000000" w:rsidDel="00000000" w:rsidP="00000000" w:rsidRDefault="00000000" w:rsidRPr="00000000" w14:paraId="000003F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Дата освобождения от должности/ Date of dismissal</w:t>
            </w:r>
          </w:p>
        </w:tc>
        <w:tc>
          <w:tcPr>
            <w:gridSpan w:val="2"/>
            <w:shd w:fill="auto" w:val="clear"/>
          </w:tcPr>
          <w:p w:rsidR="00000000" w:rsidDel="00000000" w:rsidP="00000000" w:rsidRDefault="00000000" w:rsidRPr="00000000" w14:paraId="000003F5">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Дата рождения/ Date of birth</w:t>
            </w:r>
          </w:p>
        </w:tc>
        <w:tc>
          <w:tcPr>
            <w:tcBorders>
              <w:right w:color="000000" w:space="0" w:sz="4" w:val="single"/>
            </w:tcBorders>
            <w:shd w:fill="auto" w:val="clear"/>
          </w:tcPr>
          <w:p w:rsidR="00000000" w:rsidDel="00000000" w:rsidP="00000000" w:rsidRDefault="00000000" w:rsidRPr="00000000" w14:paraId="000003F7">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Гражданство/</w:t>
            </w:r>
          </w:p>
          <w:p w:rsidR="00000000" w:rsidDel="00000000" w:rsidP="00000000" w:rsidRDefault="00000000" w:rsidRPr="00000000" w14:paraId="000003F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Citizenship</w:t>
            </w:r>
          </w:p>
        </w:tc>
      </w:tr>
      <w:tr>
        <w:trPr>
          <w:cantSplit w:val="0"/>
          <w:tblHeader w:val="0"/>
        </w:trPr>
        <w:tc>
          <w:tcPr>
            <w:gridSpan w:val="2"/>
            <w:tcBorders>
              <w:left w:color="000000" w:space="0" w:sz="4" w:val="single"/>
            </w:tcBorders>
            <w:shd w:fill="auto" w:val="clear"/>
          </w:tcPr>
          <w:p w:rsidR="00000000" w:rsidDel="00000000" w:rsidP="00000000" w:rsidRDefault="00000000" w:rsidRPr="00000000" w14:paraId="000003F9">
            <w:pPr>
              <w:rPr>
                <w:rFonts w:ascii="Times New Roman" w:cs="Times New Roman" w:eastAsia="Times New Roman" w:hAnsi="Times New Roman"/>
                <w:color w:val="000000"/>
              </w:rPr>
            </w:pPr>
            <w:r w:rsidDel="00000000" w:rsidR="00000000" w:rsidRPr="00000000">
              <w:rPr>
                <w:rtl w:val="0"/>
              </w:rPr>
            </w:r>
          </w:p>
        </w:tc>
        <w:tc>
          <w:tcPr>
            <w:gridSpan w:val="2"/>
            <w:shd w:fill="auto" w:val="clear"/>
          </w:tcPr>
          <w:p w:rsidR="00000000" w:rsidDel="00000000" w:rsidP="00000000" w:rsidRDefault="00000000" w:rsidRPr="00000000" w14:paraId="000003FB">
            <w:pPr>
              <w:rPr>
                <w:rFonts w:ascii="Times New Roman" w:cs="Times New Roman" w:eastAsia="Times New Roman" w:hAnsi="Times New Roman"/>
                <w:color w:val="000000"/>
              </w:rPr>
            </w:pPr>
            <w:r w:rsidDel="00000000" w:rsidR="00000000" w:rsidRPr="00000000">
              <w:rPr>
                <w:rtl w:val="0"/>
              </w:rPr>
            </w:r>
          </w:p>
        </w:tc>
        <w:tc>
          <w:tcPr>
            <w:gridSpan w:val="3"/>
            <w:shd w:fill="auto" w:val="clear"/>
          </w:tcPr>
          <w:p w:rsidR="00000000" w:rsidDel="00000000" w:rsidP="00000000" w:rsidRDefault="00000000" w:rsidRPr="00000000" w14:paraId="000003FD">
            <w:pPr>
              <w:rPr>
                <w:rFonts w:ascii="Times New Roman" w:cs="Times New Roman" w:eastAsia="Times New Roman" w:hAnsi="Times New Roman"/>
                <w:color w:val="000000"/>
              </w:rPr>
            </w:pPr>
            <w:r w:rsidDel="00000000" w:rsidR="00000000" w:rsidRPr="00000000">
              <w:rPr>
                <w:rtl w:val="0"/>
              </w:rPr>
            </w:r>
          </w:p>
        </w:tc>
        <w:tc>
          <w:tcPr>
            <w:gridSpan w:val="2"/>
            <w:shd w:fill="auto" w:val="clear"/>
          </w:tcPr>
          <w:p w:rsidR="00000000" w:rsidDel="00000000" w:rsidP="00000000" w:rsidRDefault="00000000" w:rsidRPr="00000000" w14:paraId="00000400">
            <w:pPr>
              <w:rPr>
                <w:rFonts w:ascii="Times New Roman" w:cs="Times New Roman" w:eastAsia="Times New Roman" w:hAnsi="Times New Roman"/>
                <w:color w:val="000000"/>
              </w:rPr>
            </w:pPr>
            <w:r w:rsidDel="00000000" w:rsidR="00000000" w:rsidRPr="00000000">
              <w:rPr>
                <w:rtl w:val="0"/>
              </w:rPr>
            </w:r>
          </w:p>
        </w:tc>
        <w:tc>
          <w:tcPr>
            <w:gridSpan w:val="4"/>
            <w:shd w:fill="auto" w:val="clear"/>
          </w:tcPr>
          <w:p w:rsidR="00000000" w:rsidDel="00000000" w:rsidP="00000000" w:rsidRDefault="00000000" w:rsidRPr="00000000" w14:paraId="00000402">
            <w:pPr>
              <w:rPr>
                <w:rFonts w:ascii="Times New Roman" w:cs="Times New Roman" w:eastAsia="Times New Roman" w:hAnsi="Times New Roman"/>
                <w:color w:val="000000"/>
              </w:rPr>
            </w:pPr>
            <w:r w:rsidDel="00000000" w:rsidR="00000000" w:rsidRPr="00000000">
              <w:rPr>
                <w:rtl w:val="0"/>
              </w:rPr>
            </w:r>
          </w:p>
        </w:tc>
        <w:tc>
          <w:tcPr>
            <w:gridSpan w:val="2"/>
            <w:shd w:fill="auto" w:val="clear"/>
          </w:tcPr>
          <w:p w:rsidR="00000000" w:rsidDel="00000000" w:rsidP="00000000" w:rsidRDefault="00000000" w:rsidRPr="00000000" w14:paraId="00000406">
            <w:pPr>
              <w:rPr>
                <w:rFonts w:ascii="Times New Roman" w:cs="Times New Roman" w:eastAsia="Times New Roman" w:hAnsi="Times New Roman"/>
                <w:color w:val="000000"/>
              </w:rPr>
            </w:pPr>
            <w:r w:rsidDel="00000000" w:rsidR="00000000" w:rsidRPr="00000000">
              <w:rPr>
                <w:rtl w:val="0"/>
              </w:rPr>
            </w:r>
          </w:p>
        </w:tc>
        <w:tc>
          <w:tcPr>
            <w:tcBorders>
              <w:right w:color="000000" w:space="0" w:sz="4" w:val="single"/>
            </w:tcBorders>
            <w:shd w:fill="auto" w:val="clear"/>
          </w:tcPr>
          <w:p w:rsidR="00000000" w:rsidDel="00000000" w:rsidP="00000000" w:rsidRDefault="00000000" w:rsidRPr="00000000" w14:paraId="00000408">
            <w:pPr>
              <w:rPr>
                <w:rFonts w:ascii="Times New Roman" w:cs="Times New Roman" w:eastAsia="Times New Roman" w:hAnsi="Times New Roman"/>
                <w:color w:val="000000"/>
              </w:rPr>
            </w:pPr>
            <w:r w:rsidDel="00000000" w:rsidR="00000000" w:rsidRPr="00000000">
              <w:rPr>
                <w:rtl w:val="0"/>
              </w:rPr>
            </w:r>
          </w:p>
        </w:tc>
      </w:tr>
      <w:tr>
        <w:trPr>
          <w:cantSplit w:val="0"/>
          <w:trHeight w:val="255" w:hRule="atLeast"/>
          <w:tblHeader w:val="0"/>
        </w:trPr>
        <w:tc>
          <w:tcPr>
            <w:gridSpan w:val="16"/>
            <w:tcBorders>
              <w:left w:color="000000" w:space="0" w:sz="4" w:val="single"/>
              <w:right w:color="000000" w:space="0" w:sz="4" w:val="single"/>
            </w:tcBorders>
            <w:shd w:fill="deebf6" w:val="clear"/>
          </w:tcPr>
          <w:p w:rsidR="00000000" w:rsidDel="00000000" w:rsidP="00000000" w:rsidRDefault="00000000" w:rsidRPr="00000000" w14:paraId="00000409">
            <w:pP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4.2.3. Является ли данное лицо гражданином </w:t>
            </w:r>
            <w:r w:rsidDel="00000000" w:rsidR="00000000" w:rsidRPr="00000000">
              <w:rPr>
                <w:rFonts w:ascii="Times New Roman" w:cs="Times New Roman" w:eastAsia="Times New Roman" w:hAnsi="Times New Roman"/>
                <w:b w:val="1"/>
                <w:bCs w:val="1"/>
                <w:color w:val="000000"/>
                <w:rtl w:val="0"/>
              </w:rPr>
              <w:t xml:space="preserve">США</w:t>
            </w:r>
            <w:r w:rsidDel="00000000" w:rsidR="00000000" w:rsidRPr="00000000">
              <w:rPr>
                <w:rFonts w:ascii="Times New Roman" w:cs="Times New Roman" w:eastAsia="Times New Roman" w:hAnsi="Times New Roman"/>
                <w:color w:val="000000"/>
                <w:rtl w:val="0"/>
              </w:rPr>
              <w:t xml:space="preserve"> либо налоговым резидентом США, согласно </w:t>
            </w:r>
            <w:r w:rsidDel="00000000" w:rsidR="00000000" w:rsidRPr="00000000">
              <w:rPr>
                <w:rFonts w:ascii="Times New Roman" w:cs="Times New Roman" w:eastAsia="Times New Roman" w:hAnsi="Times New Roman"/>
                <w:b w:val="1"/>
                <w:bCs w:val="1"/>
                <w:color w:val="000000"/>
                <w:rtl w:val="0"/>
              </w:rPr>
              <w:t xml:space="preserve">FATCA</w:t>
            </w:r>
            <w:r w:rsidDel="00000000" w:rsidR="00000000" w:rsidRPr="00000000">
              <w:rPr>
                <w:rFonts w:ascii="Times New Roman" w:cs="Times New Roman" w:eastAsia="Times New Roman" w:hAnsi="Times New Roman"/>
                <w:color w:val="000000"/>
                <w:rtl w:val="0"/>
              </w:rPr>
              <w:t xml:space="preserve">? / Is this person a </w:t>
            </w:r>
            <w:r w:rsidDel="00000000" w:rsidR="00000000" w:rsidRPr="00000000">
              <w:rPr>
                <w:rFonts w:ascii="Times New Roman" w:cs="Times New Roman" w:eastAsia="Times New Roman" w:hAnsi="Times New Roman"/>
                <w:b w:val="1"/>
                <w:bCs w:val="1"/>
                <w:color w:val="000000"/>
                <w:rtl w:val="0"/>
              </w:rPr>
              <w:t xml:space="preserve">US citizen</w:t>
            </w:r>
            <w:r w:rsidDel="00000000" w:rsidR="00000000" w:rsidRPr="00000000">
              <w:rPr>
                <w:rFonts w:ascii="Times New Roman" w:cs="Times New Roman" w:eastAsia="Times New Roman" w:hAnsi="Times New Roman"/>
                <w:color w:val="000000"/>
                <w:rtl w:val="0"/>
              </w:rPr>
              <w:t xml:space="preserve"> or a US tax resident according to </w:t>
            </w:r>
            <w:r w:rsidDel="00000000" w:rsidR="00000000" w:rsidRPr="00000000">
              <w:rPr>
                <w:rFonts w:ascii="Times New Roman" w:cs="Times New Roman" w:eastAsia="Times New Roman" w:hAnsi="Times New Roman"/>
                <w:b w:val="1"/>
                <w:bCs w:val="1"/>
                <w:color w:val="000000"/>
                <w:rtl w:val="0"/>
              </w:rPr>
              <w:t xml:space="preserve">FATCA</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tc>
      </w:tr>
      <w:tr>
        <w:trPr>
          <w:cantSplit w:val="0"/>
          <w:trHeight w:val="444" w:hRule="atLeast"/>
          <w:tblHeader w:val="0"/>
        </w:trPr>
        <w:tc>
          <w:tcPr>
            <w:gridSpan w:val="2"/>
            <w:tcBorders>
              <w:left w:color="000000" w:space="0" w:sz="4" w:val="single"/>
            </w:tcBorders>
            <w:shd w:fill="auto" w:val="clear"/>
          </w:tcPr>
          <w:p w:rsidR="00000000" w:rsidDel="00000000" w:rsidP="00000000" w:rsidRDefault="00000000" w:rsidRPr="00000000" w14:paraId="00000419">
            <w:pPr>
              <w:rPr>
                <w:rFonts w:ascii="Times New Roman" w:cs="Times New Roman" w:eastAsia="Times New Roman" w:hAnsi="Times New Roman"/>
                <w:color w:val="000000"/>
                <w:sz w:val="2"/>
                <w:szCs w:val="2"/>
                <w:highlight w:val="yellow"/>
              </w:rPr>
            </w:pPr>
            <w:r w:rsidDel="00000000" w:rsidR="00000000" w:rsidRPr="00000000">
              <w:rPr>
                <w:rFonts w:ascii="MS Gothic" w:cs="MS Gothic" w:eastAsia="MS Gothic" w:hAnsi="MS Gothic"/>
                <w:color w:val="000000"/>
                <w:rtl w:val="0"/>
              </w:rPr>
              <w:t xml:space="preserve">☐</w:t>
            </w:r>
            <w:r w:rsidDel="00000000" w:rsidR="00000000" w:rsidRPr="00000000">
              <w:rPr>
                <w:rFonts w:ascii="Times New Roman" w:cs="Times New Roman" w:eastAsia="Times New Roman" w:hAnsi="Times New Roman"/>
                <w:color w:val="000000"/>
                <w:rtl w:val="0"/>
              </w:rPr>
              <w:t xml:space="preserve">Да/Yes  </w:t>
            </w:r>
            <w:r w:rsidDel="00000000" w:rsidR="00000000" w:rsidRPr="00000000">
              <w:rPr>
                <w:rtl w:val="0"/>
              </w:rPr>
            </w:r>
          </w:p>
        </w:tc>
        <w:tc>
          <w:tcPr>
            <w:gridSpan w:val="4"/>
            <w:shd w:fill="auto" w:val="clear"/>
          </w:tcPr>
          <w:p w:rsidR="00000000" w:rsidDel="00000000" w:rsidP="00000000" w:rsidRDefault="00000000" w:rsidRPr="00000000" w14:paraId="0000041B">
            <w:pPr>
              <w:rPr>
                <w:rFonts w:ascii="Times New Roman" w:cs="Times New Roman" w:eastAsia="Times New Roman" w:hAnsi="Times New Roman"/>
                <w:color w:val="000000"/>
                <w:sz w:val="2"/>
                <w:szCs w:val="2"/>
                <w:highlight w:val="yellow"/>
              </w:rPr>
            </w:pPr>
            <w:r w:rsidDel="00000000" w:rsidR="00000000" w:rsidRPr="00000000">
              <w:rPr>
                <w:rFonts w:ascii="Times New Roman" w:cs="Times New Roman" w:eastAsia="Times New Roman" w:hAnsi="Times New Roman"/>
                <w:b w:val="1"/>
                <w:bCs w:val="1"/>
                <w:color w:val="000000"/>
                <w:sz w:val="18"/>
                <w:szCs w:val="18"/>
                <w:rtl w:val="0"/>
              </w:rPr>
              <w:t xml:space="preserve">Укажите налоговый номер</w:t>
            </w:r>
            <w:r w:rsidDel="00000000" w:rsidR="00000000" w:rsidRPr="00000000">
              <w:rPr>
                <w:rFonts w:ascii="Times New Roman" w:cs="Times New Roman" w:eastAsia="Times New Roman" w:hAnsi="Times New Roman"/>
                <w:color w:val="000000"/>
                <w:sz w:val="18"/>
                <w:szCs w:val="18"/>
                <w:rtl w:val="0"/>
              </w:rPr>
              <w:t xml:space="preserve"> /</w:t>
            </w:r>
            <w:r w:rsidDel="00000000" w:rsidR="00000000" w:rsidRPr="00000000">
              <w:rPr>
                <w:rFonts w:ascii="Times New Roman" w:cs="Times New Roman" w:eastAsia="Times New Roman" w:hAnsi="Times New Roman"/>
                <w:b w:val="1"/>
                <w:bCs w:val="1"/>
                <w:color w:val="000000"/>
                <w:sz w:val="18"/>
                <w:szCs w:val="18"/>
                <w:rtl w:val="0"/>
              </w:rPr>
              <w:t xml:space="preserve">Tax number</w:t>
            </w:r>
            <w:r w:rsidDel="00000000" w:rsidR="00000000" w:rsidRPr="00000000">
              <w:rPr>
                <w:rFonts w:ascii="Times New Roman" w:cs="Times New Roman" w:eastAsia="Times New Roman" w:hAnsi="Times New Roman"/>
                <w:color w:val="000000"/>
                <w:sz w:val="18"/>
                <w:szCs w:val="18"/>
                <w:rtl w:val="0"/>
              </w:rPr>
              <w:t xml:space="preserve"> (TIN):</w:t>
            </w:r>
            <w:r w:rsidDel="00000000" w:rsidR="00000000" w:rsidRPr="00000000">
              <w:rPr>
                <w:rtl w:val="0"/>
              </w:rPr>
            </w:r>
          </w:p>
        </w:tc>
        <w:tc>
          <w:tcPr>
            <w:gridSpan w:val="6"/>
            <w:shd w:fill="auto" w:val="clear"/>
          </w:tcPr>
          <w:p w:rsidR="00000000" w:rsidDel="00000000" w:rsidP="00000000" w:rsidRDefault="00000000" w:rsidRPr="00000000" w14:paraId="0000041F">
            <w:pPr>
              <w:rPr>
                <w:rFonts w:ascii="Times New Roman" w:cs="Times New Roman" w:eastAsia="Times New Roman" w:hAnsi="Times New Roman"/>
                <w:color w:val="000000"/>
                <w:sz w:val="2"/>
                <w:szCs w:val="2"/>
                <w:highlight w:val="yellow"/>
              </w:rPr>
            </w:pPr>
            <w:r w:rsidDel="00000000" w:rsidR="00000000" w:rsidRPr="00000000">
              <w:rPr>
                <w:rtl w:val="0"/>
              </w:rPr>
            </w:r>
          </w:p>
        </w:tc>
        <w:tc>
          <w:tcPr>
            <w:gridSpan w:val="4"/>
            <w:tcBorders>
              <w:right w:color="000000" w:space="0" w:sz="4" w:val="single"/>
            </w:tcBorders>
            <w:shd w:fill="auto" w:val="clear"/>
          </w:tcPr>
          <w:p w:rsidR="00000000" w:rsidDel="00000000" w:rsidP="00000000" w:rsidRDefault="00000000" w:rsidRPr="00000000" w14:paraId="00000425">
            <w:pPr>
              <w:rPr>
                <w:rFonts w:ascii="Times New Roman" w:cs="Times New Roman" w:eastAsia="Times New Roman" w:hAnsi="Times New Roman"/>
                <w:color w:val="000000"/>
                <w:sz w:val="2"/>
                <w:szCs w:val="2"/>
                <w:highlight w:val="yellow"/>
              </w:rPr>
            </w:pPr>
            <w:r w:rsidDel="00000000" w:rsidR="00000000" w:rsidRPr="00000000">
              <w:rPr>
                <w:rFonts w:ascii="MS Gothic" w:cs="MS Gothic" w:eastAsia="MS Gothic" w:hAnsi="MS Gothic"/>
                <w:color w:val="000000"/>
                <w:rtl w:val="0"/>
              </w:rPr>
              <w:t xml:space="preserve">☐</w:t>
            </w:r>
            <w:r w:rsidDel="00000000" w:rsidR="00000000" w:rsidRPr="00000000">
              <w:rPr>
                <w:rFonts w:ascii="Times New Roman" w:cs="Times New Roman" w:eastAsia="Times New Roman" w:hAnsi="Times New Roman"/>
                <w:color w:val="000000"/>
                <w:rtl w:val="0"/>
              </w:rPr>
              <w:t xml:space="preserve">Нет/No</w:t>
            </w:r>
            <w:r w:rsidDel="00000000" w:rsidR="00000000" w:rsidRPr="00000000">
              <w:rPr>
                <w:rtl w:val="0"/>
              </w:rPr>
            </w:r>
          </w:p>
        </w:tc>
      </w:tr>
      <w:tr>
        <w:trPr>
          <w:cantSplit w:val="0"/>
          <w:trHeight w:val="385" w:hRule="atLeast"/>
          <w:tblHeader w:val="0"/>
        </w:trPr>
        <w:tc>
          <w:tcPr>
            <w:gridSpan w:val="16"/>
            <w:tcBorders>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429">
            <w:pPr>
              <w:ind w:right="34"/>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К </w:t>
            </w:r>
            <w:r w:rsidDel="00000000" w:rsidR="00000000" w:rsidRPr="00000000">
              <w:rPr>
                <w:rFonts w:ascii="Times New Roman" w:cs="Times New Roman" w:eastAsia="Times New Roman" w:hAnsi="Times New Roman"/>
                <w:b w:val="1"/>
                <w:bCs w:val="1"/>
                <w:sz w:val="16"/>
                <w:szCs w:val="16"/>
                <w:rtl w:val="0"/>
              </w:rPr>
              <w:t xml:space="preserve">налоговым резидентам США</w:t>
            </w:r>
            <w:r w:rsidDel="00000000" w:rsidR="00000000" w:rsidRPr="00000000">
              <w:rPr>
                <w:rFonts w:ascii="Times New Roman" w:cs="Times New Roman" w:eastAsia="Times New Roman" w:hAnsi="Times New Roman"/>
                <w:sz w:val="16"/>
                <w:szCs w:val="16"/>
                <w:rtl w:val="0"/>
              </w:rPr>
              <w:t xml:space="preserve"> относятся: /</w:t>
            </w:r>
            <w:r w:rsidDel="00000000" w:rsidR="00000000" w:rsidRPr="00000000">
              <w:rPr>
                <w:rFonts w:ascii="Times New Roman" w:cs="Times New Roman" w:eastAsia="Times New Roman" w:hAnsi="Times New Roman"/>
                <w:b w:val="1"/>
                <w:bCs w:val="1"/>
                <w:sz w:val="16"/>
                <w:szCs w:val="16"/>
                <w:rtl w:val="0"/>
              </w:rPr>
              <w:t xml:space="preserve"> US tax residents</w:t>
            </w:r>
            <w:r w:rsidDel="00000000" w:rsidR="00000000" w:rsidRPr="00000000">
              <w:rPr>
                <w:rFonts w:ascii="Times New Roman" w:cs="Times New Roman" w:eastAsia="Times New Roman" w:hAnsi="Times New Roman"/>
                <w:sz w:val="16"/>
                <w:szCs w:val="16"/>
                <w:rtl w:val="0"/>
              </w:rPr>
              <w:t xml:space="preserve"> include:  </w:t>
            </w:r>
          </w:p>
          <w:p w:rsidR="00000000" w:rsidDel="00000000" w:rsidP="00000000" w:rsidRDefault="00000000" w:rsidRPr="00000000" w14:paraId="0000042A">
            <w:pPr>
              <w:numPr>
                <w:ilvl w:val="0"/>
                <w:numId w:val="5"/>
              </w:numPr>
              <w:pBdr>
                <w:top w:space="0" w:sz="0" w:val="nil"/>
                <w:left w:space="0" w:sz="0" w:val="nil"/>
                <w:bottom w:space="0" w:sz="0" w:val="nil"/>
                <w:right w:space="0" w:sz="0" w:val="nil"/>
                <w:between w:space="0" w:sz="0" w:val="nil"/>
              </w:pBdr>
              <w:ind w:left="50" w:right="34" w:hanging="102"/>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b w:val="1"/>
                <w:bCs w:val="1"/>
                <w:color w:val="000000"/>
                <w:sz w:val="16"/>
                <w:szCs w:val="16"/>
                <w:rtl w:val="0"/>
              </w:rPr>
              <w:t xml:space="preserve">гражданин США</w:t>
            </w: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Fonts w:ascii="Times New Roman" w:cs="Times New Roman" w:eastAsia="Times New Roman" w:hAnsi="Times New Roman"/>
                <w:b w:val="1"/>
                <w:bCs w:val="1"/>
                <w:color w:val="000000"/>
                <w:sz w:val="16"/>
                <w:szCs w:val="16"/>
                <w:rtl w:val="0"/>
              </w:rPr>
              <w:t xml:space="preserve"> US citizen; </w:t>
            </w:r>
            <w:r w:rsidDel="00000000" w:rsidR="00000000" w:rsidRPr="00000000">
              <w:rPr>
                <w:rtl w:val="0"/>
              </w:rPr>
            </w:r>
          </w:p>
          <w:p w:rsidR="00000000" w:rsidDel="00000000" w:rsidP="00000000" w:rsidRDefault="00000000" w:rsidRPr="00000000" w14:paraId="0000042B">
            <w:pPr>
              <w:numPr>
                <w:ilvl w:val="0"/>
                <w:numId w:val="3"/>
              </w:numPr>
              <w:pBdr>
                <w:top w:space="0" w:sz="0" w:val="nil"/>
                <w:left w:space="0" w:sz="0" w:val="nil"/>
                <w:bottom w:space="0" w:sz="0" w:val="nil"/>
                <w:right w:space="0" w:sz="0" w:val="nil"/>
                <w:between w:space="0" w:sz="0" w:val="nil"/>
              </w:pBdr>
              <w:ind w:left="50" w:right="34" w:hanging="102"/>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ФЛ, имеющее разрешение на постоянное пребывание в США (карточка постоянного жителя (форма I-551 (</w:t>
            </w:r>
            <w:r w:rsidDel="00000000" w:rsidR="00000000" w:rsidRPr="00000000">
              <w:rPr>
                <w:rFonts w:ascii="Times New Roman" w:cs="Times New Roman" w:eastAsia="Times New Roman" w:hAnsi="Times New Roman"/>
                <w:b w:val="1"/>
                <w:bCs w:val="1"/>
                <w:color w:val="000000"/>
                <w:sz w:val="16"/>
                <w:szCs w:val="16"/>
                <w:rtl w:val="0"/>
              </w:rPr>
              <w:t xml:space="preserve">Green Card</w:t>
            </w:r>
            <w:r w:rsidDel="00000000" w:rsidR="00000000" w:rsidRPr="00000000">
              <w:rPr>
                <w:rFonts w:ascii="Times New Roman" w:cs="Times New Roman" w:eastAsia="Times New Roman" w:hAnsi="Times New Roman"/>
                <w:color w:val="000000"/>
                <w:sz w:val="16"/>
                <w:szCs w:val="16"/>
                <w:rtl w:val="0"/>
              </w:rPr>
              <w:t xml:space="preserve">));/ A natural person who has a permanent residence permit in the USA (Permanent Resident Card (Form I-551 (</w:t>
            </w:r>
            <w:r w:rsidDel="00000000" w:rsidR="00000000" w:rsidRPr="00000000">
              <w:rPr>
                <w:rFonts w:ascii="Times New Roman" w:cs="Times New Roman" w:eastAsia="Times New Roman" w:hAnsi="Times New Roman"/>
                <w:b w:val="1"/>
                <w:bCs w:val="1"/>
                <w:color w:val="000000"/>
                <w:sz w:val="16"/>
                <w:szCs w:val="16"/>
                <w:rtl w:val="0"/>
              </w:rPr>
              <w:t xml:space="preserve">Green Card</w:t>
            </w:r>
            <w:r w:rsidDel="00000000" w:rsidR="00000000" w:rsidRPr="00000000">
              <w:rPr>
                <w:rFonts w:ascii="Times New Roman" w:cs="Times New Roman" w:eastAsia="Times New Roman" w:hAnsi="Times New Roman"/>
                <w:color w:val="000000"/>
                <w:sz w:val="16"/>
                <w:szCs w:val="16"/>
                <w:rtl w:val="0"/>
              </w:rPr>
              <w:t xml:space="preserve">));</w:t>
            </w:r>
          </w:p>
          <w:p w:rsidR="00000000" w:rsidDel="00000000" w:rsidP="00000000" w:rsidRDefault="00000000" w:rsidRPr="00000000" w14:paraId="0000042C">
            <w:pPr>
              <w:numPr>
                <w:ilvl w:val="0"/>
                <w:numId w:val="3"/>
              </w:numPr>
              <w:pBdr>
                <w:top w:space="0" w:sz="0" w:val="nil"/>
                <w:left w:space="0" w:sz="0" w:val="nil"/>
                <w:bottom w:space="0" w:sz="0" w:val="nil"/>
                <w:right w:space="0" w:sz="0" w:val="nil"/>
                <w:between w:space="0" w:sz="0" w:val="nil"/>
              </w:pBdr>
              <w:spacing w:line="259" w:lineRule="auto"/>
              <w:ind w:left="50" w:right="34" w:hanging="102"/>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b w:val="1"/>
                <w:bCs w:val="1"/>
                <w:color w:val="000000"/>
                <w:sz w:val="16"/>
                <w:szCs w:val="16"/>
                <w:rtl w:val="0"/>
              </w:rPr>
              <w:t xml:space="preserve">резидент</w:t>
            </w: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Fonts w:ascii="Times New Roman" w:cs="Times New Roman" w:eastAsia="Times New Roman" w:hAnsi="Times New Roman"/>
                <w:i w:val="1"/>
                <w:iCs w:val="1"/>
                <w:color w:val="000000"/>
                <w:sz w:val="16"/>
                <w:szCs w:val="16"/>
                <w:rtl w:val="0"/>
              </w:rPr>
              <w:t xml:space="preserve">- ФЛ, которое находилось на территории США не менее 31 дня в течение текущего календарного года и не менее 183 дней в течение 3 лет, включая текущий год и два непосредственно предшествующих года. При этом сумма дней, в течение которых ФЛ присутствовало на территории США в текущем году, а также двух предшествующих годах, умножается на установленный коэффициент: коэффициент для текущего года равен 1 (т.е. учитываются все дни, проведенные в США в текущем году); коэффициент предшествующего года равен 1/3;  коэффициент позапрошлого года равен 1/6./</w:t>
            </w:r>
            <w:r w:rsidDel="00000000" w:rsidR="00000000" w:rsidRPr="00000000">
              <w:rPr>
                <w:rFonts w:ascii="Times New Roman" w:cs="Times New Roman" w:eastAsia="Times New Roman" w:hAnsi="Times New Roman"/>
                <w:color w:val="000000"/>
                <w:sz w:val="16"/>
                <w:szCs w:val="16"/>
                <w:rtl w:val="0"/>
              </w:rPr>
              <w:t xml:space="preserve"> A </w:t>
            </w:r>
            <w:r w:rsidDel="00000000" w:rsidR="00000000" w:rsidRPr="00000000">
              <w:rPr>
                <w:rFonts w:ascii="Times New Roman" w:cs="Times New Roman" w:eastAsia="Times New Roman" w:hAnsi="Times New Roman"/>
                <w:b w:val="1"/>
                <w:bCs w:val="1"/>
                <w:color w:val="000000"/>
                <w:sz w:val="16"/>
                <w:szCs w:val="16"/>
                <w:rtl w:val="0"/>
              </w:rPr>
              <w:t xml:space="preserve">resident</w:t>
            </w:r>
            <w:r w:rsidDel="00000000" w:rsidR="00000000" w:rsidRPr="00000000">
              <w:rPr>
                <w:rFonts w:ascii="Times New Roman" w:cs="Times New Roman" w:eastAsia="Times New Roman" w:hAnsi="Times New Roman"/>
                <w:color w:val="000000"/>
                <w:sz w:val="16"/>
                <w:szCs w:val="16"/>
                <w:rtl w:val="0"/>
              </w:rPr>
              <w:t xml:space="preserve"> – </w:t>
            </w:r>
            <w:r w:rsidDel="00000000" w:rsidR="00000000" w:rsidRPr="00000000">
              <w:rPr>
                <w:rFonts w:ascii="Times New Roman" w:cs="Times New Roman" w:eastAsia="Times New Roman" w:hAnsi="Times New Roman"/>
                <w:i w:val="1"/>
                <w:iCs w:val="1"/>
                <w:color w:val="000000"/>
                <w:sz w:val="16"/>
                <w:szCs w:val="16"/>
                <w:rtl w:val="0"/>
              </w:rPr>
              <w:t xml:space="preserve">a natural person who has been in the USA for at least 31 days during the current calendar year and for at least 183 days during 3 years, including the current year and the two preceding years.</w:t>
            </w:r>
            <w:r w:rsidDel="00000000" w:rsidR="00000000" w:rsidRPr="00000000">
              <w:rPr>
                <w:rFonts w:ascii="Times New Roman" w:cs="Times New Roman" w:eastAsia="Times New Roman" w:hAnsi="Times New Roman"/>
                <w:color w:val="000000"/>
                <w:sz w:val="16"/>
                <w:szCs w:val="16"/>
                <w:rtl w:val="0"/>
              </w:rPr>
              <w:t xml:space="preserve"> </w:t>
            </w:r>
            <w:r w:rsidDel="00000000" w:rsidR="00000000" w:rsidRPr="00000000">
              <w:rPr>
                <w:rFonts w:ascii="Times New Roman" w:cs="Times New Roman" w:eastAsia="Times New Roman" w:hAnsi="Times New Roman"/>
                <w:i w:val="1"/>
                <w:iCs w:val="1"/>
                <w:color w:val="000000"/>
                <w:sz w:val="16"/>
                <w:szCs w:val="16"/>
                <w:rtl w:val="0"/>
              </w:rPr>
              <w:t xml:space="preserve">The sum of the days during which the natural person was in the USA in the current year and the two preceding years is multiplied by the established coefficient: the coefficient for the current year is 1 (i.e. all days spent in the USA in the current year are counted); the coefficient for the preceding year is 1/3; the coefficient of the year before last is 1/6.</w:t>
            </w:r>
          </w:p>
          <w:p w:rsidR="00000000" w:rsidDel="00000000" w:rsidP="00000000" w:rsidRDefault="00000000" w:rsidRPr="00000000" w14:paraId="0000042D">
            <w:pPr>
              <w:numPr>
                <w:ilvl w:val="0"/>
                <w:numId w:val="5"/>
              </w:numPr>
              <w:pBdr>
                <w:top w:space="0" w:sz="0" w:val="nil"/>
                <w:left w:space="0" w:sz="0" w:val="nil"/>
                <w:bottom w:space="0" w:sz="0" w:val="nil"/>
                <w:right w:space="0" w:sz="0" w:val="nil"/>
                <w:between w:space="0" w:sz="0" w:val="nil"/>
              </w:pBdr>
              <w:ind w:left="50" w:right="34" w:hanging="102"/>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место рождения США/</w:t>
            </w:r>
            <w:r w:rsidDel="00000000" w:rsidR="00000000" w:rsidRPr="00000000">
              <w:rPr>
                <w:rFonts w:ascii="Times New Roman" w:cs="Times New Roman" w:eastAsia="Times New Roman" w:hAnsi="Times New Roman"/>
                <w:color w:val="000000"/>
                <w:sz w:val="16"/>
                <w:szCs w:val="16"/>
                <w:rtl w:val="0"/>
              </w:rPr>
              <w:t xml:space="preserve"> U.S. place of birth</w:t>
            </w:r>
            <w:r w:rsidDel="00000000" w:rsidR="00000000" w:rsidRPr="00000000">
              <w:rPr>
                <w:rtl w:val="0"/>
              </w:rPr>
            </w:r>
          </w:p>
          <w:p w:rsidR="00000000" w:rsidDel="00000000" w:rsidP="00000000" w:rsidRDefault="00000000" w:rsidRPr="00000000" w14:paraId="0000042E">
            <w:pPr>
              <w:numPr>
                <w:ilvl w:val="0"/>
                <w:numId w:val="3"/>
              </w:numPr>
              <w:pBdr>
                <w:top w:space="0" w:sz="0" w:val="nil"/>
                <w:left w:space="0" w:sz="0" w:val="nil"/>
                <w:bottom w:space="0" w:sz="0" w:val="nil"/>
                <w:right w:space="0" w:sz="0" w:val="nil"/>
                <w:between w:space="0" w:sz="0" w:val="nil"/>
              </w:pBdr>
              <w:ind w:left="50" w:right="34" w:hanging="102"/>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 у клиента имеется представитель с адресом в США;/</w:t>
            </w:r>
            <w:r w:rsidDel="00000000" w:rsidR="00000000" w:rsidRPr="00000000">
              <w:rPr>
                <w:rFonts w:ascii="Times New Roman" w:cs="Times New Roman" w:eastAsia="Times New Roman" w:hAnsi="Times New Roman"/>
                <w:color w:val="000000"/>
                <w:sz w:val="16"/>
                <w:szCs w:val="16"/>
                <w:rtl w:val="0"/>
              </w:rPr>
              <w:t xml:space="preserve"> the customer has a representative who is domiciled in the US;</w:t>
            </w:r>
          </w:p>
          <w:p w:rsidR="00000000" w:rsidDel="00000000" w:rsidP="00000000" w:rsidRDefault="00000000" w:rsidRPr="00000000" w14:paraId="0000042F">
            <w:pPr>
              <w:numPr>
                <w:ilvl w:val="0"/>
                <w:numId w:val="5"/>
              </w:numPr>
              <w:pBdr>
                <w:top w:space="0" w:sz="0" w:val="nil"/>
                <w:left w:space="0" w:sz="0" w:val="nil"/>
                <w:bottom w:space="0" w:sz="0" w:val="nil"/>
                <w:right w:space="0" w:sz="0" w:val="nil"/>
                <w:between w:space="0" w:sz="0" w:val="nil"/>
              </w:pBdr>
              <w:ind w:left="50" w:right="34" w:hanging="102"/>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 оформлена доверенность и/или предоставлено право подписи лицу, имеющему адрес в США и др./</w:t>
            </w:r>
            <w:r w:rsidDel="00000000" w:rsidR="00000000" w:rsidRPr="00000000">
              <w:rPr>
                <w:rFonts w:ascii="Times New Roman" w:cs="Times New Roman" w:eastAsia="Times New Roman" w:hAnsi="Times New Roman"/>
                <w:color w:val="000000"/>
                <w:sz w:val="16"/>
                <w:szCs w:val="16"/>
                <w:rtl w:val="0"/>
              </w:rPr>
              <w:t xml:space="preserve"> the customer has a power of attorney and/or signature authority granted to a person with a U.S. address, etc.</w:t>
            </w:r>
            <w:r w:rsidDel="00000000" w:rsidR="00000000" w:rsidRPr="00000000">
              <w:rPr>
                <w:rtl w:val="0"/>
              </w:rPr>
            </w:r>
          </w:p>
        </w:tc>
      </w:tr>
    </w:tbl>
    <w:p w:rsidR="00000000" w:rsidDel="00000000" w:rsidP="00000000" w:rsidRDefault="00000000" w:rsidRPr="00000000" w14:paraId="0000043F">
      <w:pPr>
        <w:spacing w:after="0" w:lineRule="auto"/>
        <w:jc w:val="cente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4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Экстерриториальные законы/ Extraterritorial laws</w:t>
      </w:r>
    </w:p>
    <w:p w:rsidR="00000000" w:rsidDel="00000000" w:rsidP="00000000" w:rsidRDefault="00000000" w:rsidRPr="00000000" w14:paraId="00000441">
      <w:pPr>
        <w:shd w:fill="ffffff" w:val="clear"/>
        <w:tabs>
          <w:tab w:val="left" w:leader="none" w:pos="8167"/>
        </w:tabs>
        <w:spacing w:after="0" w:lineRule="auto"/>
        <w:ind w:left="-709" w:firstLine="142.00000000000003"/>
        <w:jc w:val="both"/>
        <w:rPr>
          <w:rFonts w:ascii="Times New Roman" w:cs="Times New Roman" w:eastAsia="Times New Roman" w:hAnsi="Times New Roman"/>
          <w:color w:val="000000"/>
          <w:sz w:val="2"/>
          <w:szCs w:val="2"/>
        </w:rPr>
      </w:pPr>
      <w:r w:rsidDel="00000000" w:rsidR="00000000" w:rsidRPr="00000000">
        <w:rPr>
          <w:rtl w:val="0"/>
        </w:rPr>
      </w:r>
    </w:p>
    <w:tbl>
      <w:tblPr>
        <w:tblStyle w:val="Table6"/>
        <w:tblW w:w="10062.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62"/>
        <w:tblGridChange w:id="0">
          <w:tblGrid>
            <w:gridCol w:w="10062"/>
          </w:tblGrid>
        </w:tblGridChange>
      </w:tblGrid>
      <w:tr>
        <w:trPr>
          <w:cantSplit w:val="1"/>
          <w:trHeight w:val="404" w:hRule="atLeast"/>
          <w:tblHeader w:val="0"/>
        </w:trPr>
        <w:tc>
          <w:tcPr>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442">
            <w:pP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rtl w:val="0"/>
              </w:rPr>
              <w:t xml:space="preserve">6.1. General Data Protection Regulation (GDPR) для граждан и резидентов Евросоюза / for EU citizens and residents</w:t>
            </w:r>
            <w:r w:rsidDel="00000000" w:rsidR="00000000" w:rsidRPr="00000000">
              <w:rPr>
                <w:rtl w:val="0"/>
              </w:rPr>
            </w:r>
          </w:p>
        </w:tc>
      </w:tr>
      <w:tr>
        <w:trPr>
          <w:cantSplit w:val="1"/>
          <w:trHeight w:val="110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Настоящим, клиент подтверждает, что осведомлен, что ОАО "Енвойс Вижион Диджитал Эксчейндж" не следует Regulation (EU) 2016/679 (General Data Protection Regulation) и готов принять на себя все риски, с этим связанные./</w:t>
            </w:r>
            <w:r w:rsidDel="00000000" w:rsidR="00000000" w:rsidRPr="00000000">
              <w:rPr>
                <w:sz w:val="16"/>
                <w:szCs w:val="16"/>
                <w:rtl w:val="0"/>
              </w:rPr>
              <w:t xml:space="preserve"> </w:t>
            </w:r>
            <w:r w:rsidDel="00000000" w:rsidR="00000000" w:rsidRPr="00000000">
              <w:rPr>
                <w:rFonts w:ascii="Times New Roman" w:cs="Times New Roman" w:eastAsia="Times New Roman" w:hAnsi="Times New Roman"/>
                <w:color w:val="000000"/>
                <w:sz w:val="18"/>
                <w:szCs w:val="18"/>
                <w:rtl w:val="0"/>
              </w:rPr>
              <w:t xml:space="preserve">This is the customer to confirms that he is aware that OJSC Envoys Vision Digital Exchange is not enforcing the performance of the requirements of the Regulation (EU) 2016/679 (General Data Protection Regulation) and is willing to assume all risks in this regard.</w:t>
            </w:r>
          </w:p>
          <w:p w:rsidR="00000000" w:rsidDel="00000000" w:rsidP="00000000" w:rsidRDefault="00000000" w:rsidRPr="00000000" w14:paraId="0000044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2"/>
                <w:szCs w:val="22"/>
              </w:rPr>
            </w:pPr>
            <w:r w:rsidDel="00000000" w:rsidR="00000000" w:rsidRPr="00000000">
              <w:rPr>
                <w:rFonts w:ascii="MS Gothic" w:cs="MS Gothic" w:eastAsia="MS Gothic" w:hAnsi="MS Gothic"/>
                <w:b w:val="1"/>
                <w:bCs w:val="1"/>
                <w:color w:val="000000"/>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Да, готов/Yes  </w:t>
            </w:r>
            <w:r w:rsidDel="00000000" w:rsidR="00000000" w:rsidRPr="00000000">
              <w:rPr>
                <w:rFonts w:ascii="MS Gothic" w:cs="MS Gothic" w:eastAsia="MS Gothic" w:hAnsi="MS Gothic"/>
                <w:b w:val="1"/>
                <w:bCs w:val="1"/>
                <w:color w:val="000000"/>
                <w:rtl w:val="0"/>
              </w:rPr>
              <w:t xml:space="preserve">☐</w:t>
            </w:r>
            <w:r w:rsidDel="00000000" w:rsidR="00000000" w:rsidRPr="00000000">
              <w:rPr>
                <w:rFonts w:ascii="Times New Roman" w:cs="Times New Roman" w:eastAsia="Times New Roman" w:hAnsi="Times New Roman"/>
                <w:color w:val="000000"/>
                <w:sz w:val="22"/>
                <w:szCs w:val="22"/>
                <w:rtl w:val="0"/>
              </w:rPr>
              <w:t xml:space="preserve">Нет/No</w:t>
            </w:r>
            <w:r w:rsidDel="00000000" w:rsidR="00000000" w:rsidRPr="00000000">
              <w:rPr>
                <w:rFonts w:ascii="Times New Roman" w:cs="Times New Roman" w:eastAsia="Times New Roman" w:hAnsi="Times New Roman"/>
                <w:color w:val="000000"/>
                <w:sz w:val="18"/>
                <w:szCs w:val="18"/>
                <w:rtl w:val="0"/>
              </w:rPr>
              <w:t xml:space="preserve"> </w:t>
            </w:r>
            <w:r w:rsidDel="00000000" w:rsidR="00000000" w:rsidRPr="00000000">
              <w:rPr>
                <w:rtl w:val="0"/>
              </w:rPr>
            </w:r>
          </w:p>
          <w:p w:rsidR="00000000" w:rsidDel="00000000" w:rsidP="00000000" w:rsidRDefault="00000000" w:rsidRPr="00000000" w14:paraId="0000044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В случае, если ответ «Нет» ОАО ЕВДЭ вынужден отказать Вам в обслуживании. /</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color w:val="000000"/>
                <w:rtl w:val="0"/>
              </w:rPr>
              <w:t xml:space="preserve">If the answer is "No", OJSC Envoys Vision Digital Exchange is forced to refuse you service</w:t>
            </w:r>
            <w:r w:rsidDel="00000000" w:rsidR="00000000" w:rsidRPr="00000000">
              <w:rPr>
                <w:rtl w:val="0"/>
              </w:rPr>
            </w:r>
          </w:p>
        </w:tc>
      </w:tr>
    </w:tbl>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bl>
      <w:tblPr>
        <w:tblStyle w:val="Table7"/>
        <w:tblW w:w="10062.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62"/>
        <w:tblGridChange w:id="0">
          <w:tblGrid>
            <w:gridCol w:w="10062"/>
          </w:tblGrid>
        </w:tblGridChange>
      </w:tblGrid>
      <w:tr>
        <w:trPr>
          <w:cantSplit w:val="1"/>
          <w:trHeight w:val="404" w:hRule="atLeast"/>
          <w:tblHeader w:val="0"/>
        </w:trPr>
        <w:tc>
          <w:tcPr>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447">
            <w:pP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b w:val="1"/>
                <w:bCs w:val="1"/>
                <w:color w:val="000000"/>
                <w:rtl w:val="0"/>
              </w:rPr>
              <w:t xml:space="preserve">6.2. Foreign Account Tax Compliance Act (FATCA) для лиц, подлежащих налогообложению со стороны США / for persons subject to US taxation</w:t>
            </w:r>
            <w:r w:rsidDel="00000000" w:rsidR="00000000" w:rsidRPr="00000000">
              <w:rPr>
                <w:rtl w:val="0"/>
              </w:rPr>
            </w:r>
          </w:p>
        </w:tc>
      </w:tr>
      <w:tr>
        <w:trPr>
          <w:cantSplit w:val="1"/>
          <w:trHeight w:val="4056" w:hRule="atLeast"/>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44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Клиент подтверждает, что физическое лицо и бенефициарные владельцы не являются лицами, подпадающим под действие US Foreign Account Tax Compliance Act (FATCA) /</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2"/>
                <w:szCs w:val="22"/>
                <w:rtl w:val="0"/>
              </w:rPr>
              <w:t xml:space="preserve">The customer confirms that neither the legal entity nor the beneficial owners are subject to the US Foreign Account Tax Compliance Act (FATCA),  </w:t>
            </w:r>
          </w:p>
          <w:p w:rsidR="00000000" w:rsidDel="00000000" w:rsidP="00000000" w:rsidRDefault="00000000" w:rsidRPr="00000000" w14:paraId="00000449">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MS Gothic" w:cs="MS Gothic" w:eastAsia="MS Gothic" w:hAnsi="MS Gothic"/>
                <w:b w:val="1"/>
                <w:bCs w:val="1"/>
                <w:color w:val="000000"/>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Да, подтверждаю, что не являюсь</w:t>
            </w:r>
            <w:r w:rsidDel="00000000" w:rsidR="00000000" w:rsidRPr="00000000">
              <w:rPr>
                <w:rFonts w:ascii="Times New Roman" w:cs="Times New Roman" w:eastAsia="Times New Roman" w:hAnsi="Times New Roman"/>
                <w:rtl w:val="0"/>
              </w:rPr>
              <w:t xml:space="preserve"> лицом, подпадающим под требования FATCA/</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Yes, I confirm that I am not a person subject to the requirements of FATCA</w:t>
            </w:r>
          </w:p>
          <w:p w:rsidR="00000000" w:rsidDel="00000000" w:rsidP="00000000" w:rsidRDefault="00000000" w:rsidRPr="00000000" w14:paraId="0000044A">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MS Gothic" w:cs="MS Gothic" w:eastAsia="MS Gothic" w:hAnsi="MS Gothic"/>
                <w:b w:val="1"/>
                <w:bCs w:val="1"/>
                <w:color w:val="000000"/>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Нет, я являюсь лицом</w:t>
            </w:r>
            <w:r w:rsidDel="00000000" w:rsidR="00000000" w:rsidRPr="00000000">
              <w:rPr>
                <w:rFonts w:ascii="Times New Roman" w:cs="Times New Roman" w:eastAsia="Times New Roman" w:hAnsi="Times New Roman"/>
                <w:rtl w:val="0"/>
              </w:rPr>
              <w:t xml:space="preserve">, подпадающим под требования FATCA/</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No, I am a person subject to the requirements of FATCA</w:t>
            </w:r>
          </w:p>
          <w:p w:rsidR="00000000" w:rsidDel="00000000" w:rsidP="00000000" w:rsidRDefault="00000000" w:rsidRPr="00000000" w14:paraId="0000044B">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В случае, если ответ «</w:t>
            </w:r>
            <w:r w:rsidDel="00000000" w:rsidR="00000000" w:rsidRPr="00000000">
              <w:rPr>
                <w:rFonts w:ascii="Times New Roman" w:cs="Times New Roman" w:eastAsia="Times New Roman" w:hAnsi="Times New Roman"/>
                <w:rtl w:val="0"/>
              </w:rPr>
              <w:t xml:space="preserve">Нет</w:t>
            </w:r>
            <w:r w:rsidDel="00000000" w:rsidR="00000000" w:rsidRPr="00000000">
              <w:rPr>
                <w:rFonts w:ascii="Times New Roman" w:cs="Times New Roman" w:eastAsia="Times New Roman" w:hAnsi="Times New Roman"/>
                <w:color w:val="000000"/>
                <w:sz w:val="22"/>
                <w:szCs w:val="22"/>
                <w:rtl w:val="0"/>
              </w:rPr>
              <w:t xml:space="preserve">» и клиент подпадает под требования закона FATCA ОАО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sz w:val="22"/>
                <w:szCs w:val="22"/>
                <w:rtl w:val="0"/>
              </w:rPr>
              <w:t xml:space="preserve">ЕВДЭ</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sz w:val="22"/>
                <w:szCs w:val="22"/>
                <w:rtl w:val="0"/>
              </w:rPr>
              <w:t xml:space="preserve"> вынужден отказать Вам в обслуживании. /</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2"/>
                <w:szCs w:val="22"/>
                <w:rtl w:val="0"/>
              </w:rPr>
              <w:t xml:space="preserve">If the answer is "No" and the customer is subject to the requirements of the FATCA law, OJSC EVDE is forced to refuse to serve you.</w:t>
            </w:r>
          </w:p>
          <w:p w:rsidR="00000000" w:rsidDel="00000000" w:rsidP="00000000" w:rsidRDefault="00000000" w:rsidRPr="00000000" w14:paraId="0000044D">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44E">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ОАО ЕВДЭ не несет ответственности за сокрытие, незнание или непредоставление сведений о статусе налогооблагаемого лица, согласно FATCA/</w:t>
            </w:r>
            <w:r w:rsidDel="00000000" w:rsidR="00000000" w:rsidRPr="00000000">
              <w:rPr>
                <w:rtl w:val="0"/>
              </w:rPr>
              <w:t xml:space="preserve"> </w:t>
            </w:r>
            <w:r w:rsidDel="00000000" w:rsidR="00000000" w:rsidRPr="00000000">
              <w:rPr>
                <w:rFonts w:ascii="Times New Roman" w:cs="Times New Roman" w:eastAsia="Times New Roman" w:hAnsi="Times New Roman"/>
                <w:i w:val="1"/>
                <w:iCs w:val="1"/>
                <w:rtl w:val="0"/>
              </w:rPr>
              <w:t xml:space="preserve">OJSC EVDE is not responsible for concealment, ignorance or failure to provide information on the status of a taxable person under FATCA.</w:t>
            </w:r>
            <w:r w:rsidDel="00000000" w:rsidR="00000000" w:rsidRPr="00000000">
              <w:rPr>
                <w:rtl w:val="0"/>
              </w:rPr>
            </w:r>
          </w:p>
        </w:tc>
      </w:tr>
    </w:tbl>
    <w:p w:rsidR="00000000" w:rsidDel="00000000" w:rsidP="00000000" w:rsidRDefault="00000000" w:rsidRPr="00000000" w14:paraId="0000044F">
      <w:pPr>
        <w:widowControl w:val="0"/>
        <w:spacing w:after="0" w:line="276" w:lineRule="auto"/>
        <w:rPr>
          <w:rFonts w:ascii="Times New Roman" w:cs="Times New Roman" w:eastAsia="Times New Roman" w:hAnsi="Times New Roman"/>
        </w:rPr>
      </w:pPr>
      <w:r w:rsidDel="00000000" w:rsidR="00000000" w:rsidRPr="00000000">
        <w:rPr>
          <w:rtl w:val="0"/>
        </w:rPr>
      </w:r>
    </w:p>
    <w:tbl>
      <w:tblPr>
        <w:tblStyle w:val="Table8"/>
        <w:tblpPr w:leftFromText="180" w:rightFromText="180" w:topFromText="180" w:bottomFromText="180" w:vertAnchor="text" w:horzAnchor="text" w:tblpX="-365.99999999999966" w:tblpY="0"/>
        <w:tblW w:w="10080.0" w:type="dxa"/>
        <w:jc w:val="left"/>
        <w:tblInd w:w="-38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rHeight w:val="404" w:hRule="atLeast"/>
          <w:tblHeader w:val="0"/>
        </w:trPr>
        <w:tc>
          <w:tcPr>
            <w:tcBorders>
              <w:top w:color="000000" w:space="0" w:sz="18" w:val="single"/>
              <w:left w:color="000000" w:space="0" w:sz="18" w:val="single"/>
              <w:bottom w:color="000000" w:space="0" w:sz="18" w:val="single"/>
              <w:right w:color="000000" w:space="0" w:sz="18" w:val="single"/>
            </w:tcBorders>
            <w:shd w:fill="deebf6" w:val="clear"/>
            <w:tcMar>
              <w:top w:w="0.0" w:type="dxa"/>
              <w:left w:w="115.0" w:type="dxa"/>
              <w:bottom w:w="0.0" w:type="dxa"/>
              <w:right w:w="115.0" w:type="dxa"/>
            </w:tcMar>
          </w:tcPr>
          <w:p w:rsidR="00000000" w:rsidDel="00000000" w:rsidP="00000000" w:rsidRDefault="00000000" w:rsidRPr="00000000" w14:paraId="0000045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Настоящей подписью я, /</w:t>
            </w:r>
            <w:r w:rsidDel="00000000" w:rsidR="00000000" w:rsidRPr="00000000">
              <w:rPr>
                <w:rtl w:val="0"/>
              </w:rPr>
              <w:t xml:space="preserve"> </w:t>
            </w:r>
            <w:r w:rsidDel="00000000" w:rsidR="00000000" w:rsidRPr="00000000">
              <w:rPr>
                <w:rFonts w:ascii="Times New Roman" w:cs="Times New Roman" w:eastAsia="Times New Roman" w:hAnsi="Times New Roman"/>
                <w:sz w:val="22"/>
                <w:szCs w:val="22"/>
                <w:rtl w:val="0"/>
              </w:rPr>
              <w:t xml:space="preserve">By my signature, I,   ______________________________________________</w:t>
            </w:r>
          </w:p>
          <w:p w:rsidR="00000000" w:rsidDel="00000000" w:rsidP="00000000" w:rsidRDefault="00000000" w:rsidRPr="00000000" w14:paraId="0000045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sz w:val="22"/>
                <w:szCs w:val="22"/>
                <w:vertAlign w:val="superscript"/>
                <w:rtl w:val="0"/>
              </w:rPr>
              <w:t xml:space="preserve">ФИО представителя клиента/</w:t>
            </w:r>
            <w:r w:rsidDel="00000000" w:rsidR="00000000" w:rsidRPr="00000000">
              <w:rPr>
                <w:vertAlign w:val="superscript"/>
                <w:rtl w:val="0"/>
              </w:rPr>
              <w:t xml:space="preserve"> </w:t>
            </w:r>
            <w:r w:rsidDel="00000000" w:rsidR="00000000" w:rsidRPr="00000000">
              <w:rPr>
                <w:rFonts w:ascii="Times New Roman" w:cs="Times New Roman" w:eastAsia="Times New Roman" w:hAnsi="Times New Roman"/>
                <w:sz w:val="22"/>
                <w:szCs w:val="22"/>
                <w:vertAlign w:val="superscript"/>
                <w:rtl w:val="0"/>
              </w:rPr>
              <w:t xml:space="preserve">full name of the customer’s representative</w:t>
            </w:r>
            <w:r w:rsidDel="00000000" w:rsidR="00000000" w:rsidRPr="00000000">
              <w:rPr>
                <w:rtl w:val="0"/>
              </w:rPr>
            </w:r>
          </w:p>
          <w:p w:rsidR="00000000" w:rsidDel="00000000" w:rsidP="00000000" w:rsidRDefault="00000000" w:rsidRPr="00000000" w14:paraId="0000045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____________________________________________________________________________________</w:t>
            </w:r>
          </w:p>
          <w:p w:rsidR="00000000" w:rsidDel="00000000" w:rsidP="00000000" w:rsidRDefault="00000000" w:rsidRPr="00000000" w14:paraId="00000453">
            <w:pP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vertAlign w:val="superscript"/>
                <w:rtl w:val="0"/>
              </w:rPr>
              <w:t xml:space="preserve">                                                                                                     подпись / signature</w:t>
            </w:r>
          </w:p>
          <w:p w:rsidR="00000000" w:rsidDel="00000000" w:rsidP="00000000" w:rsidRDefault="00000000" w:rsidRPr="00000000" w14:paraId="0000045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подтверждаю достоверность данных, указанных в настоящей анкете/</w:t>
            </w:r>
          </w:p>
          <w:p w:rsidR="00000000" w:rsidDel="00000000" w:rsidP="00000000" w:rsidRDefault="00000000" w:rsidRPr="00000000" w14:paraId="00000455">
            <w:pPr>
              <w:jc w:val="center"/>
              <w:rPr>
                <w:rFonts w:ascii="Times New Roman" w:cs="Times New Roman" w:eastAsia="Times New Roman" w:hAnsi="Times New Roman"/>
                <w:sz w:val="22"/>
                <w:szCs w:val="22"/>
              </w:rPr>
            </w:pPr>
            <w:r w:rsidDel="00000000" w:rsidR="00000000" w:rsidRPr="00000000">
              <w:rPr>
                <w:rtl w:val="0"/>
              </w:rPr>
              <w:t xml:space="preserve"> </w:t>
            </w:r>
            <w:r w:rsidDel="00000000" w:rsidR="00000000" w:rsidRPr="00000000">
              <w:rPr>
                <w:rFonts w:ascii="Times New Roman" w:cs="Times New Roman" w:eastAsia="Times New Roman" w:hAnsi="Times New Roman"/>
                <w:sz w:val="22"/>
                <w:szCs w:val="22"/>
                <w:rtl w:val="0"/>
              </w:rPr>
              <w:t xml:space="preserve">certify that the information on this form is correct</w:t>
            </w:r>
          </w:p>
          <w:p w:rsidR="00000000" w:rsidDel="00000000" w:rsidP="00000000" w:rsidRDefault="00000000" w:rsidRPr="00000000" w14:paraId="00000456">
            <w:pPr>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В соответствии с требованиями Закона Кыргызской Республики "Об информации персонального характера</w:t>
            </w:r>
            <w:r w:rsidDel="00000000" w:rsidR="00000000" w:rsidRPr="00000000">
              <w:rPr>
                <w:rFonts w:ascii="Times New Roman" w:cs="Times New Roman" w:eastAsia="Times New Roman" w:hAnsi="Times New Roman"/>
                <w:sz w:val="18"/>
                <w:szCs w:val="18"/>
                <w:vertAlign w:val="superscript"/>
              </w:rPr>
              <w:footnoteReference w:customMarkFollows="0" w:id="2"/>
            </w:r>
            <w:r w:rsidDel="00000000" w:rsidR="00000000" w:rsidRPr="00000000">
              <w:rPr>
                <w:rFonts w:ascii="Times New Roman" w:cs="Times New Roman" w:eastAsia="Times New Roman" w:hAnsi="Times New Roman"/>
                <w:sz w:val="18"/>
                <w:szCs w:val="18"/>
                <w:rtl w:val="0"/>
              </w:rPr>
              <w:t xml:space="preserve">"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 In accordance with the requirements of the Law of the Kyrgyz Republic "On Personal Information"</w:t>
            </w:r>
            <w:r w:rsidDel="00000000" w:rsidR="00000000" w:rsidRPr="00000000">
              <w:rPr>
                <w:rFonts w:ascii="Times New Roman" w:cs="Times New Roman" w:eastAsia="Times New Roman" w:hAnsi="Times New Roman"/>
                <w:sz w:val="18"/>
                <w:szCs w:val="18"/>
                <w:vertAlign w:val="superscript"/>
              </w:rPr>
              <w:footnoteReference w:customMarkFollows="0" w:id="3"/>
            </w:r>
            <w:r w:rsidDel="00000000" w:rsidR="00000000" w:rsidRPr="00000000">
              <w:rPr>
                <w:rFonts w:ascii="Times New Roman" w:cs="Times New Roman" w:eastAsia="Times New Roman" w:hAnsi="Times New Roman"/>
                <w:sz w:val="18"/>
                <w:szCs w:val="18"/>
                <w:rtl w:val="0"/>
              </w:rPr>
              <w:t xml:space="preserve"> consent has been obtained to process personal data in order to meet the requirements of the legislation of the Kyrgyz Republic in the field of combating the financing of terrorist activities and money laundering. </w:t>
            </w:r>
          </w:p>
          <w:p w:rsidR="00000000" w:rsidDel="00000000" w:rsidP="00000000" w:rsidRDefault="00000000" w:rsidRPr="00000000" w14:paraId="00000457">
            <w:pPr>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В случае обновления сведений, указанных в анкетах клиента и/или бенефициарного владельца, обязуюсь незамедлительно предоставить обновленную информацию и копию документов. / In case of updating the information specified in the client's and/or beneficial owner's questionnaires, I undertake to immediately provide the updated information and a copy of the documents.</w:t>
            </w:r>
          </w:p>
        </w:tc>
      </w:tr>
    </w:tbl>
    <w:p w:rsidR="00000000" w:rsidDel="00000000" w:rsidP="00000000" w:rsidRDefault="00000000" w:rsidRPr="00000000" w14:paraId="00000458">
      <w:pPr>
        <w:shd w:fill="ffffff" w:val="clear"/>
        <w:spacing w:after="0" w:line="256.8" w:lineRule="auto"/>
        <w:ind w:left="2976.377952755906" w:right="-425" w:firstLine="285"/>
        <w:jc w:val="both"/>
        <w:rPr>
          <w:rFonts w:ascii="Times New Roman" w:cs="Times New Roman" w:eastAsia="Times New Roman" w:hAnsi="Times New Roman"/>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Times New Roman" w:cs="Times New Roman" w:eastAsia="Times New Roman" w:hAnsi="Times New Roman"/>
          <w:rtl w:val="0"/>
        </w:rPr>
        <w:t xml:space="preserve">Идентификация пройдена, клиент верифицирован</w:t>
      </w:r>
    </w:p>
    <w:p w:rsidR="00000000" w:rsidDel="00000000" w:rsidP="00000000" w:rsidRDefault="00000000" w:rsidRPr="00000000" w14:paraId="00000459">
      <w:pPr>
        <w:shd w:fill="ffffff" w:val="clear"/>
        <w:spacing w:after="0" w:line="240" w:lineRule="auto"/>
        <w:ind w:left="4320" w:right="-4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 и подпись ответственного работника </w:t>
      </w:r>
    </w:p>
    <w:p w:rsidR="00000000" w:rsidDel="00000000" w:rsidP="00000000" w:rsidRDefault="00000000" w:rsidRPr="00000000" w14:paraId="0000045A">
      <w:pPr>
        <w:shd w:fill="ffffff" w:val="clear"/>
        <w:spacing w:after="0" w:line="240" w:lineRule="auto"/>
        <w:ind w:left="4320" w:right="-4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ОАО «Енвойс Вижион Диджитал Эксчейндж»</w:t>
      </w:r>
    </w:p>
    <w:p w:rsidR="00000000" w:rsidDel="00000000" w:rsidP="00000000" w:rsidRDefault="00000000" w:rsidRPr="00000000" w14:paraId="0000045B">
      <w:pPr>
        <w:shd w:fill="ffffff" w:val="clear"/>
        <w:spacing w:after="0" w:line="240" w:lineRule="auto"/>
        <w:ind w:left="4320" w:right="-425" w:firstLine="0"/>
        <w:rPr>
          <w:rFonts w:ascii="Arial" w:cs="Arial" w:eastAsia="Arial" w:hAnsi="Arial"/>
          <w:b w:val="1"/>
          <w:bCs w:val="1"/>
          <w:sz w:val="24"/>
          <w:szCs w:val="24"/>
          <w:highlight w:val="yellow"/>
        </w:rPr>
      </w:pPr>
      <w:r w:rsidDel="00000000" w:rsidR="00000000" w:rsidRPr="00000000">
        <w:rPr>
          <w:rFonts w:ascii="Times New Roman" w:cs="Times New Roman" w:eastAsia="Times New Roman" w:hAnsi="Times New Roman"/>
          <w:rtl w:val="0"/>
        </w:rPr>
        <w:t xml:space="preserve">_______________________________________</w:t>
      </w:r>
      <w:r w:rsidDel="00000000" w:rsidR="00000000" w:rsidRPr="00000000">
        <w:rPr>
          <w:rtl w:val="0"/>
        </w:rPr>
      </w:r>
    </w:p>
    <w:p w:rsidR="00000000" w:rsidDel="00000000" w:rsidP="00000000" w:rsidRDefault="00000000" w:rsidRPr="00000000" w14:paraId="0000045C">
      <w:pPr>
        <w:shd w:fill="ffffff" w:val="clear"/>
        <w:spacing w:after="0" w:line="256.8" w:lineRule="auto"/>
        <w:ind w:left="-709" w:right="-425" w:firstLine="283"/>
        <w:jc w:val="both"/>
        <w:rPr>
          <w:rFonts w:ascii="Times New Roman" w:cs="Times New Roman" w:eastAsia="Times New Roman" w:hAnsi="Times New Roman"/>
        </w:rPr>
      </w:pPr>
      <w:r w:rsidDel="00000000" w:rsidR="00000000" w:rsidRPr="00000000">
        <w:rPr>
          <w:rFonts w:ascii="Arial" w:cs="Arial" w:eastAsia="Arial" w:hAnsi="Arial"/>
          <w:b w:val="1"/>
          <w:bCs w:val="1"/>
          <w:sz w:val="24"/>
          <w:szCs w:val="24"/>
          <w:highlight w:val="white"/>
          <w:rtl w:val="0"/>
        </w:rPr>
        <w:t xml:space="preserve">                </w:t>
      </w:r>
      <w:r w:rsidDel="00000000" w:rsidR="00000000" w:rsidRPr="00000000">
        <w:rPr>
          <w:rtl w:val="0"/>
        </w:rPr>
      </w:r>
    </w:p>
    <w:sectPr>
      <w:footerReference r:id="rId11" w:type="default"/>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MS Gothic"/>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F">
    <w:pPr>
      <w:pBdr>
        <w:top w:space="0" w:sz="0" w:val="nil"/>
        <w:left w:space="0" w:sz="0" w:val="nil"/>
        <w:bottom w:space="0" w:sz="0" w:val="nil"/>
        <w:right w:space="0" w:sz="0" w:val="nil"/>
        <w:between w:space="0" w:sz="0" w:val="nil"/>
      </w:pBdr>
      <w:tabs>
        <w:tab w:val="center" w:leader="none" w:pos="4677"/>
        <w:tab w:val="right" w:leader="none" w:pos="9355"/>
      </w:tabs>
      <w:spacing w:after="200" w:line="276" w:lineRule="auto"/>
      <w:jc w:val="right"/>
      <w:rPr>
        <w:color w:val="000000"/>
        <w:sz w:val="16"/>
        <w:szCs w:val="16"/>
      </w:rPr>
    </w:pP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45D">
      <w:pPr>
        <w:pBdr>
          <w:top w:space="0" w:sz="0" w:val="nil"/>
          <w:left w:space="0" w:sz="0" w:val="nil"/>
          <w:bottom w:space="0" w:sz="0" w:val="nil"/>
          <w:right w:space="0" w:sz="0" w:val="nil"/>
          <w:between w:space="0" w:sz="0" w:val="nil"/>
        </w:pBdr>
        <w:spacing w:after="0" w:line="240" w:lineRule="auto"/>
        <w:ind w:left="-709" w:firstLine="0"/>
        <w:rPr>
          <w:rFonts w:ascii="Times New Roman" w:cs="Times New Roman" w:eastAsia="Times New Roman" w:hAnsi="Times New Roman"/>
          <w:color w:val="000000"/>
          <w:sz w:val="20"/>
          <w:szCs w:val="20"/>
        </w:rPr>
      </w:pPr>
      <w:bookmarkStart w:colFirst="0" w:colLast="0" w:name="_heading=h.gjdgxs" w:id="0"/>
      <w:bookmarkEnd w:id="0"/>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color w:val="000000"/>
          <w:sz w:val="14"/>
          <w:szCs w:val="14"/>
          <w:rtl w:val="0"/>
        </w:rPr>
        <w:t xml:space="preserve">К </w:t>
      </w:r>
      <w:r w:rsidDel="00000000" w:rsidR="00000000" w:rsidRPr="00000000">
        <w:rPr>
          <w:rFonts w:ascii="Times New Roman" w:cs="Times New Roman" w:eastAsia="Times New Roman" w:hAnsi="Times New Roman"/>
          <w:b w:val="1"/>
          <w:bCs w:val="1"/>
          <w:color w:val="000000"/>
          <w:sz w:val="14"/>
          <w:szCs w:val="14"/>
          <w:rtl w:val="0"/>
        </w:rPr>
        <w:t xml:space="preserve">публичным должностным лицам (ПДЛ) </w:t>
      </w:r>
      <w:r w:rsidDel="00000000" w:rsidR="00000000" w:rsidRPr="00000000">
        <w:rPr>
          <w:rFonts w:ascii="Times New Roman" w:cs="Times New Roman" w:eastAsia="Times New Roman" w:hAnsi="Times New Roman"/>
          <w:color w:val="000000"/>
          <w:sz w:val="14"/>
          <w:szCs w:val="14"/>
          <w:rtl w:val="0"/>
        </w:rPr>
        <w:t xml:space="preserve">относятся: иностранные публичные должностные лица, должностные лица публичных международных организаций, публичные должностные лица Кыргызской Республики, члены их семей и приближенные к ним лица./</w:t>
      </w:r>
      <w:r w:rsidDel="00000000" w:rsidR="00000000" w:rsidRPr="00000000">
        <w:rPr>
          <w:rFonts w:ascii="Times New Roman" w:cs="Times New Roman" w:eastAsia="Times New Roman" w:hAnsi="Times New Roman"/>
          <w:b w:val="1"/>
          <w:bCs w:val="1"/>
          <w:color w:val="000000"/>
          <w:sz w:val="14"/>
          <w:szCs w:val="14"/>
          <w:rtl w:val="0"/>
        </w:rPr>
        <w:t xml:space="preserve"> Public officials (POs)</w:t>
      </w:r>
      <w:r w:rsidDel="00000000" w:rsidR="00000000" w:rsidRPr="00000000">
        <w:rPr>
          <w:rFonts w:ascii="Times New Roman" w:cs="Times New Roman" w:eastAsia="Times New Roman" w:hAnsi="Times New Roman"/>
          <w:color w:val="000000"/>
          <w:sz w:val="14"/>
          <w:szCs w:val="14"/>
          <w:rtl w:val="0"/>
        </w:rPr>
        <w:t xml:space="preserve"> include: foreign public officials, officials of public international organizations, public officials of the Kyrgyz Republic, their family members and persons close to them.</w:t>
      </w:r>
      <w:r w:rsidDel="00000000" w:rsidR="00000000" w:rsidRPr="00000000">
        <w:rPr>
          <w:rtl w:val="0"/>
        </w:rPr>
      </w:r>
    </w:p>
  </w:footnote>
  <w:footnote w:id="1">
    <w:p w:rsidR="00000000" w:rsidDel="00000000" w:rsidP="00000000" w:rsidRDefault="00000000" w:rsidRPr="00000000" w14:paraId="0000045E">
      <w:pPr>
        <w:pBdr>
          <w:top w:space="0" w:sz="0" w:val="nil"/>
          <w:left w:space="0" w:sz="0" w:val="nil"/>
          <w:bottom w:space="0" w:sz="0" w:val="nil"/>
          <w:right w:space="0" w:sz="0" w:val="nil"/>
          <w:between w:space="0" w:sz="0" w:val="nil"/>
        </w:pBdr>
        <w:spacing w:after="0" w:line="240" w:lineRule="auto"/>
        <w:ind w:left="-709" w:firstLine="0"/>
        <w:jc w:val="both"/>
        <w:rPr>
          <w:rFonts w:ascii="Times New Roman" w:cs="Times New Roman" w:eastAsia="Times New Roman" w:hAnsi="Times New Roman"/>
          <w:color w:val="000000"/>
          <w:sz w:val="20"/>
          <w:szCs w:val="20"/>
        </w:rPr>
      </w:pPr>
      <w:bookmarkStart w:colFirst="0" w:colLast="0" w:name="_heading=h.30j0zll" w:id="1"/>
      <w:bookmarkEnd w:id="1"/>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rFonts w:ascii="Times New Roman" w:cs="Times New Roman" w:eastAsia="Times New Roman" w:hAnsi="Times New Roman"/>
          <w:b w:val="1"/>
          <w:bCs w:val="1"/>
          <w:color w:val="000000"/>
          <w:sz w:val="14"/>
          <w:szCs w:val="14"/>
          <w:rtl w:val="0"/>
        </w:rPr>
        <w:t xml:space="preserve">близкие родственники ПДЛ</w:t>
      </w:r>
      <w:r w:rsidDel="00000000" w:rsidR="00000000" w:rsidRPr="00000000">
        <w:rPr>
          <w:rFonts w:ascii="Times New Roman" w:cs="Times New Roman" w:eastAsia="Times New Roman" w:hAnsi="Times New Roman"/>
          <w:color w:val="000000"/>
          <w:sz w:val="14"/>
          <w:szCs w:val="14"/>
          <w:rtl w:val="0"/>
        </w:rPr>
        <w:t xml:space="preserve"> (родители, усыновители, усыновленные, полнородные и неполнородные братья и сестры, дедушка, бабушка, внуки, в отношении которых национальное публичное должностное лицо несет финансовые затраты, в части покрытия расходов на проживание, образование, здравоохранение и другие необходимые расходы);/</w:t>
      </w:r>
      <w:r w:rsidDel="00000000" w:rsidR="00000000" w:rsidRPr="00000000">
        <w:rPr>
          <w:rFonts w:ascii="Times New Roman" w:cs="Times New Roman" w:eastAsia="Times New Roman" w:hAnsi="Times New Roman"/>
          <w:b w:val="1"/>
          <w:bCs w:val="1"/>
          <w:color w:val="000000"/>
          <w:sz w:val="14"/>
          <w:szCs w:val="14"/>
          <w:rtl w:val="0"/>
        </w:rPr>
        <w:t xml:space="preserve"> Close relatives of the POs</w:t>
      </w:r>
      <w:r w:rsidDel="00000000" w:rsidR="00000000" w:rsidRPr="00000000">
        <w:rPr>
          <w:rFonts w:ascii="Times New Roman" w:cs="Times New Roman" w:eastAsia="Times New Roman" w:hAnsi="Times New Roman"/>
          <w:color w:val="000000"/>
          <w:sz w:val="14"/>
          <w:szCs w:val="14"/>
          <w:rtl w:val="0"/>
        </w:rPr>
        <w:t xml:space="preserve"> (parents, adoptive parents, adopted parents, full and half siblings, grandparents and grandchildren in respect of whom the national public official has financial expenses to cover living, education, health and other necessary expenses);</w:t>
      </w:r>
      <w:r w:rsidDel="00000000" w:rsidR="00000000" w:rsidRPr="00000000">
        <w:rPr>
          <w:rtl w:val="0"/>
        </w:rPr>
      </w:r>
    </w:p>
  </w:footnote>
  <w:footnote w:id="2">
    <w:p w:rsidR="00000000" w:rsidDel="00000000" w:rsidP="00000000" w:rsidRDefault="00000000" w:rsidRPr="00000000" w14:paraId="00000460">
      <w:pPr>
        <w:shd w:fill="ffffff" w:val="clear"/>
        <w:spacing w:after="0" w:line="240" w:lineRule="auto"/>
        <w:ind w:left="-426" w:firstLine="283"/>
        <w:jc w:val="both"/>
        <w:rPr>
          <w:rFonts w:ascii="Times New Roman" w:cs="Times New Roman" w:eastAsia="Times New Roman" w:hAnsi="Times New Roman"/>
          <w:i w:val="1"/>
          <w:iCs w:val="1"/>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rFonts w:ascii="Times New Roman" w:cs="Times New Roman" w:eastAsia="Times New Roman" w:hAnsi="Times New Roman"/>
          <w:i w:val="1"/>
          <w:iCs w:val="1"/>
          <w:sz w:val="16"/>
          <w:szCs w:val="16"/>
          <w:rtl w:val="0"/>
        </w:rPr>
        <w:t xml:space="preserve">СОГЛАСИЕ на обработку персональных данных. Под персональными данными Клиента понимаются любые относящиеся к личности сведения и информация на бумажных и/или электронных носителях, которые были или будут переданы в ОАО «Енвойс Вижион Диджитал Эксчейндж» лично или поступили (поступят) ОАО «Енвойс Вижион Диджитал Эксчейндж» иным способом, включая сбор, систематизацию, накопление, хранение, уточнение (обновление, изменение, проверка) использование, распространение/передачу (в том числе воспроизведение, электронное копирование и трансграничную передачу), обезличивание, блокирование и уничтожение.</w:t>
      </w:r>
    </w:p>
    <w:p w:rsidR="00000000" w:rsidDel="00000000" w:rsidP="00000000" w:rsidRDefault="00000000" w:rsidRPr="00000000" w14:paraId="00000461">
      <w:pPr>
        <w:spacing w:after="0" w:line="240" w:lineRule="auto"/>
        <w:ind w:left="-426" w:firstLine="0"/>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Фамилия, имя, отчество; пол; год, месяц, дата и место рождения; гражданство; сведения о документе, удостоверяющем личность (вид, серия, орган, выдавший документ, код подразделения, срок действия); сведения о реквизитах иных документов (в т. ч. свидетельства), выданных на имя субъекта персональных данных; адрес (места жительства (регистрации), почтовый, места пребывания, фактического проживания); адреса средств (систем) связи (номера телефонов, факсов, электронные адреса); реквизиты счетов, в т. ч. банковских, брокерских, депозитарных, счетов у ДУ, счетов по ПИФам; данные миграционной карты субъекта ПДн - иностранного гражданина или лица без гражданства; данные документа, подтверждающего право субъекта ПДн - иностранного гражданина или лица без гражданства на пребывание (проживание) в КР; иные номера и коды, в совокупности с другими данными позволяющие идентифицировать субъекта персональных данных, обрабатываемых с целью:</w:t>
      </w:r>
    </w:p>
    <w:p w:rsidR="00000000" w:rsidDel="00000000" w:rsidP="00000000" w:rsidRDefault="00000000" w:rsidRPr="00000000" w14:paraId="00000462">
      <w:pPr>
        <w:numPr>
          <w:ilvl w:val="0"/>
          <w:numId w:val="6"/>
        </w:numPr>
        <w:tabs>
          <w:tab w:val="left" w:leader="none" w:pos="142"/>
        </w:tabs>
        <w:spacing w:after="0" w:line="240" w:lineRule="auto"/>
        <w:ind w:left="-426" w:hanging="359.99999999999994"/>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принятия ОАО «Енвойс Вижион Диджитал Эксчейндж» решения о заключении договора;</w:t>
      </w:r>
    </w:p>
    <w:p w:rsidR="00000000" w:rsidDel="00000000" w:rsidP="00000000" w:rsidRDefault="00000000" w:rsidRPr="00000000" w14:paraId="00000463">
      <w:pPr>
        <w:numPr>
          <w:ilvl w:val="0"/>
          <w:numId w:val="6"/>
        </w:numPr>
        <w:tabs>
          <w:tab w:val="left" w:leader="none" w:pos="142"/>
        </w:tabs>
        <w:spacing w:after="0" w:line="240" w:lineRule="auto"/>
        <w:ind w:left="-426" w:hanging="359.99999999999994"/>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предоставления информации организациям, уполномоченным (в силу закона, договора или любым иным образом) на проведение проверок и/или анализа деятельности ОАО «Енвойс Вижион Диджитал Эксчейндж», а также на осуществление иных форм контроля за деятельностью ОАО «Енвойс Вижион Диджитал Эксчейндж», для целей осуществления ими указанных действий;</w:t>
      </w:r>
    </w:p>
    <w:p w:rsidR="00000000" w:rsidDel="00000000" w:rsidP="00000000" w:rsidRDefault="00000000" w:rsidRPr="00000000" w14:paraId="00000464">
      <w:pPr>
        <w:numPr>
          <w:ilvl w:val="0"/>
          <w:numId w:val="6"/>
        </w:numPr>
        <w:tabs>
          <w:tab w:val="left" w:leader="none" w:pos="142"/>
        </w:tabs>
        <w:spacing w:after="0" w:line="240" w:lineRule="auto"/>
        <w:ind w:left="-426" w:hanging="359.99999999999994"/>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передачи информации и/или документов третьим лицам, которые по договору ОАО «Енвойс Вижион Диджитал Эксчейндж» осуществляют услуги по хранению, полученной ОАО «Енвойс Вижион Диджитал Эксчейндж» информации и/или документов.</w:t>
      </w:r>
    </w:p>
    <w:p w:rsidR="00000000" w:rsidDel="00000000" w:rsidP="00000000" w:rsidRDefault="00000000" w:rsidRPr="00000000" w14:paraId="00000465">
      <w:pPr>
        <w:spacing w:after="0" w:line="240" w:lineRule="auto"/>
        <w:ind w:left="-426" w:firstLine="0"/>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Не допускается публичное обнародование ОАО «Енвойс Вижион Диджитал Эксчейндж»» персональных данных Инвестора в средствах массовой информации, размещение в информационно-телекоммуникационных сетях, если иное не следует из договора между инвестором и ОАО «Енвойс Вижион Диджитал Эксчейндж». ОАО «Енвойс Вижион Диджитал Эксчейндж» обязуется заключить с третьими лицами, которым будут предоставляться персональные данные, соглашения о конфиденциальности о неразглашении сведений.</w:t>
      </w:r>
    </w:p>
    <w:p w:rsidR="00000000" w:rsidDel="00000000" w:rsidP="00000000" w:rsidRDefault="00000000" w:rsidRPr="00000000" w14:paraId="00000466">
      <w:pPr>
        <w:spacing w:after="0" w:line="240" w:lineRule="auto"/>
        <w:ind w:left="-426" w:firstLine="0"/>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Данное согласие может быть отозвано путем направления ОАО «Енвойс Вижион Диджитал Эксчейндж»» в письменной форме уведомления об отзыве согласия заказным письмом с уведомлением о вручении либо вручено лично под роспись уполномоченному представителю ОАО «Енвойс Вижион Диджитал Эксчейндж».</w:t>
      </w:r>
    </w:p>
    <w:p w:rsidR="00000000" w:rsidDel="00000000" w:rsidP="00000000" w:rsidRDefault="00000000" w:rsidRPr="00000000" w14:paraId="00000467">
      <w:pPr>
        <w:spacing w:after="0" w:line="240" w:lineRule="auto"/>
        <w:ind w:left="-426" w:firstLine="0"/>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Отзыв согласия не лишает ОАО «Енвойс Вижион Диджитал Эксчейндж» права на обработку персональных данных Инвестора в целях, установленных законом использования информации в качестве доказательства в судебных разбирательствах и в иных случаях, установленных законодательством КР.</w:t>
      </w:r>
    </w:p>
    <w:p w:rsidR="00000000" w:rsidDel="00000000" w:rsidP="00000000" w:rsidRDefault="00000000" w:rsidRPr="00000000" w14:paraId="00000468">
      <w:pPr>
        <w:pBdr>
          <w:bottom w:color="000000" w:space="1" w:sz="12" w:val="single"/>
        </w:pBdr>
        <w:spacing w:after="0" w:line="240" w:lineRule="auto"/>
        <w:ind w:left="-426" w:firstLine="0"/>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Настоящее согласие действует в течение 5 (пяти) лет с даты начала совершения последней операции Инвестора в рамках Договора на комплексное обслуживание на рынке ценных бумаг. По истечении указанного срока действие Согласия считается продленным на каждые следующие 5 (пять) лет при условии отсутствия у ОАО «Енвойс Вижион Диджитал Эксчейндж»» сведений о его отзыве.</w:t>
      </w:r>
    </w:p>
  </w:footnote>
  <w:footnote w:id="3">
    <w:p w:rsidR="00000000" w:rsidDel="00000000" w:rsidP="00000000" w:rsidRDefault="00000000" w:rsidRPr="00000000" w14:paraId="00000469">
      <w:pPr>
        <w:shd w:fill="ffffff" w:val="clear"/>
        <w:spacing w:after="0" w:line="240" w:lineRule="auto"/>
        <w:ind w:left="-426" w:firstLine="283"/>
        <w:jc w:val="both"/>
        <w:rPr>
          <w:rFonts w:ascii="Times New Roman" w:cs="Times New Roman" w:eastAsia="Times New Roman" w:hAnsi="Times New Roman"/>
          <w:i w:val="1"/>
          <w:iCs w:val="1"/>
          <w:sz w:val="16"/>
          <w:szCs w:val="16"/>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i w:val="1"/>
          <w:iCs w:val="1"/>
          <w:sz w:val="16"/>
          <w:szCs w:val="16"/>
          <w:rtl w:val="0"/>
        </w:rPr>
        <w:t xml:space="preserve">CONSENT to the processing of personal data. The Customer personal data means any personal data and information on paper and/or electronic media, which has been or will be provided to Envoys Vision Digital Exchange OJSC personally or which has been (will be) received by JSC Envoys Vision Digital Exchange OJSC in any other way, including collection, systematization, accumulation, storage, clarification (update, change, verification), use, distribution/transmission (including reproduction, electronic copying and cross-border transfer), depersonalization, blocking and destruction.</w:t>
      </w:r>
    </w:p>
    <w:p w:rsidR="00000000" w:rsidDel="00000000" w:rsidP="00000000" w:rsidRDefault="00000000" w:rsidRPr="00000000" w14:paraId="0000046A">
      <w:pPr>
        <w:shd w:fill="ffffff" w:val="clear"/>
        <w:spacing w:after="0" w:line="240" w:lineRule="auto"/>
        <w:ind w:left="-426" w:firstLine="283"/>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Surname, first name and middle name; gender; year, month, date and place of birth; citizenship; information on identity document (type, series, issuing authority, division code, validity period); information on other documents (including certificates) issued on behalf of personal data subject; address (place of residence (registration), postal, residence, actual residence); addresses of communication means (systems) (telephone and fax numbers, e-mail addresses); details of accounts, including bank, brokerage, depository, trust management accounts, unit investment fund accounts; details of migration card of personal data subject – foreign citizen or stateless person; details of document confirming the identity of the subject of personal data – foreign citizen or stateless person to stay (accommodation) in the KR; other numbers and codes, in combination with other data allowing to identify the subject of personal data processed for the following purposes:</w:t>
      </w:r>
    </w:p>
    <w:p w:rsidR="00000000" w:rsidDel="00000000" w:rsidP="00000000" w:rsidRDefault="00000000" w:rsidRPr="00000000" w14:paraId="0000046B">
      <w:pPr>
        <w:numPr>
          <w:ilvl w:val="0"/>
          <w:numId w:val="4"/>
        </w:numPr>
        <w:tabs>
          <w:tab w:val="left" w:leader="none" w:pos="142"/>
        </w:tabs>
        <w:spacing w:after="0" w:line="240" w:lineRule="auto"/>
        <w:ind w:left="-426" w:hanging="359.99999999999994"/>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8"/>
          <w:szCs w:val="18"/>
          <w:rtl w:val="0"/>
        </w:rPr>
        <w:t xml:space="preserve"> </w:t>
      </w:r>
      <w:r w:rsidDel="00000000" w:rsidR="00000000" w:rsidRPr="00000000">
        <w:rPr>
          <w:rFonts w:ascii="Times New Roman" w:cs="Times New Roman" w:eastAsia="Times New Roman" w:hAnsi="Times New Roman"/>
          <w:i w:val="1"/>
          <w:iCs w:val="1"/>
          <w:sz w:val="16"/>
          <w:szCs w:val="16"/>
          <w:rtl w:val="0"/>
        </w:rPr>
        <w:t xml:space="preserve">decision of Envoys Vision Digital Exchange OJSC to enter into an agreement;</w:t>
      </w:r>
    </w:p>
    <w:p w:rsidR="00000000" w:rsidDel="00000000" w:rsidP="00000000" w:rsidRDefault="00000000" w:rsidRPr="00000000" w14:paraId="0000046C">
      <w:pPr>
        <w:numPr>
          <w:ilvl w:val="0"/>
          <w:numId w:val="4"/>
        </w:numPr>
        <w:tabs>
          <w:tab w:val="left" w:leader="none" w:pos="142"/>
        </w:tabs>
        <w:spacing w:after="0" w:line="240" w:lineRule="auto"/>
        <w:ind w:left="-426" w:hanging="359.99999999999994"/>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6"/>
          <w:szCs w:val="16"/>
          <w:rtl w:val="0"/>
        </w:rPr>
        <w:t xml:space="preserve">provision of information to organizations authorized (by virtue of law, agreement or otherwise) to conduct inspections and/or analysis of activities of Envoys Vision Digital Exchange OJSC, as well as other forms of control over activities of Envoys Vision Digital Exchange OJSC for the purpose of their performance of the specified actions;transferring of information and/or documents to third parties, which perform services for storage of information and/or documents received by Envoys Vision Digital Exchange OJSC under an agreement with Envoys Vision Digital Exchange OJSC.</w:t>
      </w:r>
      <w:r w:rsidDel="00000000" w:rsidR="00000000" w:rsidRPr="00000000">
        <w:rPr>
          <w:rtl w:val="0"/>
        </w:rPr>
      </w:r>
    </w:p>
    <w:p w:rsidR="00000000" w:rsidDel="00000000" w:rsidP="00000000" w:rsidRDefault="00000000" w:rsidRPr="00000000" w14:paraId="0000046D">
      <w:pPr>
        <w:spacing w:after="0" w:line="240" w:lineRule="auto"/>
        <w:ind w:left="-426" w:firstLine="0"/>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The public disclosure of the Investor's personal data in the mass media, publication in information and telecommunication networks by Envoys Vision Digital Exchange OJSC is not allowed, unless otherwise follows from the agreement between the Investor and Envoys Vision Digital Exchange OJSC. Envoys Vision Digital Exchange OJSC undertakes to conclude confidentiality agreements on non-disclosure of information with third parties to whom personal data will be provided.</w:t>
      </w:r>
    </w:p>
    <w:p w:rsidR="00000000" w:rsidDel="00000000" w:rsidP="00000000" w:rsidRDefault="00000000" w:rsidRPr="00000000" w14:paraId="0000046E">
      <w:pPr>
        <w:spacing w:after="0" w:line="240" w:lineRule="auto"/>
        <w:ind w:left="-426" w:firstLine="0"/>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This consent may be withdrawn by sending Envoys Vision Digital Exchange OJSC a written notice of withdrawal of consent by registered mail with return receipt requested, or delivered in person against signature to an authorized representative of Envoys Vision Digital Exchange OJSC. Withdrawal of the consent does not deprive Envoys Vision Digital Exchange OJSC of the right to process the Investor's personal data for the purposes prescribed by the federal law of using the information as evidence in court proceedings and in other cases prescribed by the legislation of the Kyrgyz Republic.</w:t>
      </w:r>
    </w:p>
    <w:p w:rsidR="00000000" w:rsidDel="00000000" w:rsidP="00000000" w:rsidRDefault="00000000" w:rsidRPr="00000000" w14:paraId="0000046F">
      <w:pPr>
        <w:shd w:fill="ffffff" w:val="clear"/>
        <w:spacing w:after="0" w:line="240" w:lineRule="auto"/>
        <w:ind w:left="-426" w:firstLine="283"/>
        <w:jc w:val="both"/>
        <w:rPr>
          <w:rFonts w:ascii="Times New Roman" w:cs="Times New Roman" w:eastAsia="Times New Roman" w:hAnsi="Times New Roman"/>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This Consent is valid for 5 (five) years from the date of the start of the Investor's last transaction under the Integrated Securities Market Services Agreement. Upon expiry of the specified period, the Consent shall be deemed extended for every next 5 (five) years, provided that Envoys Vision Digital Exchange OJSC is not informed of its withdrawal.</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9" w:hanging="360"/>
      </w:pPr>
      <w:rPr/>
    </w:lvl>
    <w:lvl w:ilvl="1">
      <w:start w:val="1"/>
      <w:numFmt w:val="lowerLetter"/>
      <w:lvlText w:val="%2."/>
      <w:lvlJc w:val="left"/>
      <w:pPr>
        <w:ind w:left="431" w:hanging="360"/>
      </w:pPr>
      <w:rPr/>
    </w:lvl>
    <w:lvl w:ilvl="2">
      <w:start w:val="1"/>
      <w:numFmt w:val="lowerRoman"/>
      <w:lvlText w:val="%3."/>
      <w:lvlJc w:val="right"/>
      <w:pPr>
        <w:ind w:left="1151" w:hanging="180"/>
      </w:pPr>
      <w:rPr/>
    </w:lvl>
    <w:lvl w:ilvl="3">
      <w:start w:val="1"/>
      <w:numFmt w:val="decimal"/>
      <w:lvlText w:val="%4."/>
      <w:lvlJc w:val="left"/>
      <w:pPr>
        <w:ind w:left="1871" w:hanging="360"/>
      </w:pPr>
      <w:rPr/>
    </w:lvl>
    <w:lvl w:ilvl="4">
      <w:start w:val="1"/>
      <w:numFmt w:val="lowerLetter"/>
      <w:lvlText w:val="%5."/>
      <w:lvlJc w:val="left"/>
      <w:pPr>
        <w:ind w:left="2591" w:hanging="360"/>
      </w:pPr>
      <w:rPr/>
    </w:lvl>
    <w:lvl w:ilvl="5">
      <w:start w:val="1"/>
      <w:numFmt w:val="lowerRoman"/>
      <w:lvlText w:val="%6."/>
      <w:lvlJc w:val="right"/>
      <w:pPr>
        <w:ind w:left="3311" w:hanging="180"/>
      </w:pPr>
      <w:rPr/>
    </w:lvl>
    <w:lvl w:ilvl="6">
      <w:start w:val="1"/>
      <w:numFmt w:val="decimal"/>
      <w:lvlText w:val="%7."/>
      <w:lvlJc w:val="left"/>
      <w:pPr>
        <w:ind w:left="4031" w:hanging="360"/>
      </w:pPr>
      <w:rPr/>
    </w:lvl>
    <w:lvl w:ilvl="7">
      <w:start w:val="1"/>
      <w:numFmt w:val="lowerLetter"/>
      <w:lvlText w:val="%8."/>
      <w:lvlJc w:val="left"/>
      <w:pPr>
        <w:ind w:left="4751" w:hanging="360"/>
      </w:pPr>
      <w:rPr/>
    </w:lvl>
    <w:lvl w:ilvl="8">
      <w:start w:val="1"/>
      <w:numFmt w:val="lowerRoman"/>
      <w:lvlText w:val="%9."/>
      <w:lvlJc w:val="right"/>
      <w:pPr>
        <w:ind w:left="5471" w:hanging="180"/>
      </w:pPr>
      <w:rPr/>
    </w:lvl>
  </w:abstractNum>
  <w:abstractNum w:abstractNumId="2">
    <w:lvl w:ilvl="0">
      <w:start w:val="4"/>
      <w:numFmt w:val="decimal"/>
      <w:lvlText w:val="%1."/>
      <w:lvlJc w:val="left"/>
      <w:pPr>
        <w:ind w:left="360" w:hanging="360"/>
      </w:pPr>
      <w:rPr>
        <w:sz w:val="20"/>
        <w:szCs w:val="20"/>
      </w:rPr>
    </w:lvl>
    <w:lvl w:ilvl="1">
      <w:start w:val="1"/>
      <w:numFmt w:val="decimal"/>
      <w:lvlText w:val="%1.%2."/>
      <w:lvlJc w:val="left"/>
      <w:pPr>
        <w:ind w:left="431" w:hanging="360"/>
      </w:pPr>
      <w:rPr>
        <w:sz w:val="20"/>
        <w:szCs w:val="20"/>
      </w:rPr>
    </w:lvl>
    <w:lvl w:ilvl="2">
      <w:start w:val="1"/>
      <w:numFmt w:val="decimal"/>
      <w:lvlText w:val="%1.%2.%3."/>
      <w:lvlJc w:val="left"/>
      <w:pPr>
        <w:ind w:left="862" w:hanging="720"/>
      </w:pPr>
      <w:rPr>
        <w:sz w:val="20"/>
        <w:szCs w:val="20"/>
      </w:rPr>
    </w:lvl>
    <w:lvl w:ilvl="3">
      <w:start w:val="1"/>
      <w:numFmt w:val="decimal"/>
      <w:lvlText w:val="%1.%2.%3.%4."/>
      <w:lvlJc w:val="left"/>
      <w:pPr>
        <w:ind w:left="933" w:hanging="720"/>
      </w:pPr>
      <w:rPr>
        <w:sz w:val="20"/>
        <w:szCs w:val="20"/>
      </w:rPr>
    </w:lvl>
    <w:lvl w:ilvl="4">
      <w:start w:val="1"/>
      <w:numFmt w:val="decimal"/>
      <w:lvlText w:val="%1.%2.%3.%4.%5."/>
      <w:lvlJc w:val="left"/>
      <w:pPr>
        <w:ind w:left="1004" w:hanging="720"/>
      </w:pPr>
      <w:rPr>
        <w:sz w:val="20"/>
        <w:szCs w:val="20"/>
      </w:rPr>
    </w:lvl>
    <w:lvl w:ilvl="5">
      <w:start w:val="1"/>
      <w:numFmt w:val="decimal"/>
      <w:lvlText w:val="%1.%2.%3.%4.%5.%6."/>
      <w:lvlJc w:val="left"/>
      <w:pPr>
        <w:ind w:left="1435" w:hanging="1080"/>
      </w:pPr>
      <w:rPr>
        <w:sz w:val="20"/>
        <w:szCs w:val="20"/>
      </w:rPr>
    </w:lvl>
    <w:lvl w:ilvl="6">
      <w:start w:val="1"/>
      <w:numFmt w:val="decimal"/>
      <w:lvlText w:val="%1.%2.%3.%4.%5.%6.%7."/>
      <w:lvlJc w:val="left"/>
      <w:pPr>
        <w:ind w:left="1506" w:hanging="1080"/>
      </w:pPr>
      <w:rPr>
        <w:sz w:val="20"/>
        <w:szCs w:val="20"/>
      </w:rPr>
    </w:lvl>
    <w:lvl w:ilvl="7">
      <w:start w:val="1"/>
      <w:numFmt w:val="decimal"/>
      <w:lvlText w:val="%1.%2.%3.%4.%5.%6.%7.%8."/>
      <w:lvlJc w:val="left"/>
      <w:pPr>
        <w:ind w:left="1577" w:hanging="1080"/>
      </w:pPr>
      <w:rPr>
        <w:sz w:val="20"/>
        <w:szCs w:val="20"/>
      </w:rPr>
    </w:lvl>
    <w:lvl w:ilvl="8">
      <w:start w:val="1"/>
      <w:numFmt w:val="decimal"/>
      <w:lvlText w:val="%1.%2.%3.%4.%5.%6.%7.%8.%9."/>
      <w:lvlJc w:val="left"/>
      <w:pPr>
        <w:ind w:left="2008" w:hanging="1440"/>
      </w:pPr>
      <w:rPr>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76"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276"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spacing w:after="60" w:before="240" w:line="276" w:lineRule="auto"/>
    </w:pPr>
    <w:rPr>
      <w:rFonts w:ascii="Cambria" w:cs="Cambria" w:eastAsia="Cambria" w:hAnsi="Cambria"/>
      <w:b w:val="1"/>
      <w:bCs w:val="1"/>
      <w:sz w:val="26"/>
      <w:szCs w:val="26"/>
    </w:rPr>
  </w:style>
  <w:style w:type="paragraph" w:styleId="Heading4">
    <w:name w:val="heading 4"/>
    <w:basedOn w:val="Normal"/>
    <w:next w:val="Normal"/>
    <w:pPr>
      <w:keepNext w:val="1"/>
      <w:spacing w:after="60" w:before="240" w:line="276" w:lineRule="auto"/>
    </w:pPr>
    <w:rPr>
      <w:b w:val="1"/>
      <w:bCs w:val="1"/>
      <w:sz w:val="28"/>
      <w:szCs w:val="28"/>
    </w:rPr>
  </w:style>
  <w:style w:type="paragraph" w:styleId="Heading5">
    <w:name w:val="heading 5"/>
    <w:basedOn w:val="Normal"/>
    <w:next w:val="Normal"/>
    <w:pPr>
      <w:spacing w:after="60" w:before="240" w:line="276" w:lineRule="auto"/>
    </w:pPr>
    <w:rPr>
      <w:b w:val="1"/>
      <w:bCs w:val="1"/>
      <w:i w:val="1"/>
      <w:iCs w:val="1"/>
      <w:sz w:val="26"/>
      <w:szCs w:val="26"/>
    </w:rPr>
  </w:style>
  <w:style w:type="paragraph" w:styleId="Heading6">
    <w:name w:val="heading 6"/>
    <w:basedOn w:val="Normal"/>
    <w:next w:val="Normal"/>
    <w:pPr>
      <w:spacing w:after="60" w:before="240" w:line="276" w:lineRule="auto"/>
    </w:pPr>
    <w:rPr>
      <w:b w:val="1"/>
      <w:bCs w:val="1"/>
    </w:rPr>
  </w:style>
  <w:style w:type="paragraph" w:styleId="Title">
    <w:name w:val="Title"/>
    <w:basedOn w:val="Normal"/>
    <w:next w:val="Normal"/>
    <w:pPr>
      <w:spacing w:after="60" w:before="240" w:line="276" w:lineRule="auto"/>
      <w:jc w:val="center"/>
    </w:pPr>
    <w:rPr>
      <w:rFonts w:ascii="Cambria" w:cs="Cambria" w:eastAsia="Cambria" w:hAnsi="Cambria"/>
      <w:b w:val="1"/>
      <w:bCs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276" w:lineRule="auto"/>
    </w:pPr>
    <w:rPr>
      <w:rFonts w:ascii="Cambria" w:cs="Cambria" w:eastAsia="Cambria" w:hAnsi="Cambria"/>
      <w:b w:val="1"/>
      <w:sz w:val="32"/>
      <w:szCs w:val="32"/>
    </w:rPr>
  </w:style>
  <w:style w:type="paragraph" w:styleId="Heading2">
    <w:name w:val="heading 2"/>
    <w:basedOn w:val="Normal"/>
    <w:next w:val="Normal"/>
    <w:pPr>
      <w:keepNext w:val="1"/>
      <w:spacing w:after="60" w:before="240" w:line="276" w:lineRule="auto"/>
    </w:pPr>
    <w:rPr>
      <w:rFonts w:ascii="Cambria" w:cs="Cambria" w:eastAsia="Cambria" w:hAnsi="Cambria"/>
      <w:b w:val="1"/>
      <w:i w:val="1"/>
      <w:sz w:val="28"/>
      <w:szCs w:val="28"/>
    </w:rPr>
  </w:style>
  <w:style w:type="paragraph" w:styleId="Heading3">
    <w:name w:val="heading 3"/>
    <w:basedOn w:val="Normal"/>
    <w:next w:val="Normal"/>
    <w:pPr>
      <w:keepNext w:val="1"/>
      <w:spacing w:after="60" w:before="240" w:line="276" w:lineRule="auto"/>
    </w:pPr>
    <w:rPr>
      <w:rFonts w:ascii="Cambria" w:cs="Cambria" w:eastAsia="Cambria" w:hAnsi="Cambria"/>
      <w:b w:val="1"/>
      <w:sz w:val="26"/>
      <w:szCs w:val="26"/>
    </w:rPr>
  </w:style>
  <w:style w:type="paragraph" w:styleId="Heading4">
    <w:name w:val="heading 4"/>
    <w:basedOn w:val="Normal"/>
    <w:next w:val="Normal"/>
    <w:pPr>
      <w:keepNext w:val="1"/>
      <w:spacing w:after="60" w:before="240" w:line="276" w:lineRule="auto"/>
    </w:pPr>
    <w:rPr>
      <w:b w:val="1"/>
      <w:sz w:val="28"/>
      <w:szCs w:val="28"/>
    </w:rPr>
  </w:style>
  <w:style w:type="paragraph" w:styleId="Heading5">
    <w:name w:val="heading 5"/>
    <w:basedOn w:val="Normal"/>
    <w:next w:val="Normal"/>
    <w:pPr>
      <w:spacing w:after="60" w:before="240" w:line="276" w:lineRule="auto"/>
    </w:pPr>
    <w:rPr>
      <w:b w:val="1"/>
      <w:i w:val="1"/>
      <w:sz w:val="26"/>
      <w:szCs w:val="26"/>
    </w:rPr>
  </w:style>
  <w:style w:type="paragraph" w:styleId="Heading6">
    <w:name w:val="heading 6"/>
    <w:basedOn w:val="Normal"/>
    <w:next w:val="Normal"/>
    <w:pPr>
      <w:spacing w:after="60" w:before="240" w:line="276" w:lineRule="auto"/>
    </w:pPr>
    <w:rPr>
      <w:b w:val="1"/>
    </w:rPr>
  </w:style>
  <w:style w:type="paragraph" w:styleId="Title">
    <w:name w:val="Title"/>
    <w:basedOn w:val="Normal"/>
    <w:next w:val="Normal"/>
    <w:pPr>
      <w:spacing w:after="60" w:before="240" w:line="276" w:lineRule="auto"/>
      <w:jc w:val="center"/>
    </w:pPr>
    <w:rPr>
      <w:rFonts w:ascii="Cambria" w:cs="Cambria" w:eastAsia="Cambria" w:hAnsi="Cambria"/>
      <w:b w:val="1"/>
      <w:sz w:val="32"/>
      <w:szCs w:val="32"/>
    </w:rPr>
  </w:style>
  <w:style w:type="paragraph" w:styleId="a1" w:default="1">
    <w:name w:val="Normal"/>
    <w:qFormat w:val="1"/>
    <w:rsid w:val="0091797F"/>
  </w:style>
  <w:style w:type="paragraph" w:styleId="1">
    <w:name w:val="heading 1"/>
    <w:basedOn w:val="a1"/>
    <w:next w:val="a1"/>
    <w:link w:val="10"/>
    <w:uiPriority w:val="9"/>
    <w:qFormat w:val="1"/>
    <w:rsid w:val="00557D0D"/>
    <w:pPr>
      <w:keepNext w:val="1"/>
      <w:spacing w:after="60" w:before="240" w:line="276" w:lineRule="auto"/>
      <w:outlineLvl w:val="0"/>
    </w:pPr>
    <w:rPr>
      <w:rFonts w:ascii="Cambria" w:cs="Times New Roman" w:eastAsia="Times New Roman" w:hAnsi="Cambria"/>
      <w:b w:val="1"/>
      <w:bCs w:val="1"/>
      <w:kern w:val="32"/>
      <w:sz w:val="32"/>
      <w:szCs w:val="32"/>
      <w:lang w:val="x-none"/>
    </w:rPr>
  </w:style>
  <w:style w:type="paragraph" w:styleId="2">
    <w:name w:val="heading 2"/>
    <w:basedOn w:val="a1"/>
    <w:next w:val="a1"/>
    <w:link w:val="20"/>
    <w:uiPriority w:val="9"/>
    <w:semiHidden w:val="1"/>
    <w:unhideWhenUsed w:val="1"/>
    <w:qFormat w:val="1"/>
    <w:rsid w:val="00557D0D"/>
    <w:pPr>
      <w:keepNext w:val="1"/>
      <w:spacing w:after="60" w:before="240" w:line="276" w:lineRule="auto"/>
      <w:outlineLvl w:val="1"/>
    </w:pPr>
    <w:rPr>
      <w:rFonts w:ascii="Cambria" w:cs="Times New Roman" w:eastAsia="Times New Roman" w:hAnsi="Cambria"/>
      <w:b w:val="1"/>
      <w:bCs w:val="1"/>
      <w:i w:val="1"/>
      <w:iCs w:val="1"/>
      <w:sz w:val="28"/>
      <w:szCs w:val="28"/>
      <w:lang w:val="x-none"/>
    </w:rPr>
  </w:style>
  <w:style w:type="paragraph" w:styleId="3">
    <w:name w:val="heading 3"/>
    <w:basedOn w:val="a1"/>
    <w:next w:val="a1"/>
    <w:link w:val="30"/>
    <w:uiPriority w:val="9"/>
    <w:semiHidden w:val="1"/>
    <w:unhideWhenUsed w:val="1"/>
    <w:qFormat w:val="1"/>
    <w:rsid w:val="00557D0D"/>
    <w:pPr>
      <w:keepNext w:val="1"/>
      <w:spacing w:after="60" w:before="240" w:line="276" w:lineRule="auto"/>
      <w:outlineLvl w:val="2"/>
    </w:pPr>
    <w:rPr>
      <w:rFonts w:ascii="Cambria" w:cs="Times New Roman" w:eastAsia="Times New Roman" w:hAnsi="Cambria"/>
      <w:b w:val="1"/>
      <w:bCs w:val="1"/>
      <w:sz w:val="26"/>
      <w:szCs w:val="26"/>
      <w:lang w:val="x-none"/>
    </w:rPr>
  </w:style>
  <w:style w:type="paragraph" w:styleId="4">
    <w:name w:val="heading 4"/>
    <w:basedOn w:val="a1"/>
    <w:next w:val="a1"/>
    <w:link w:val="40"/>
    <w:uiPriority w:val="9"/>
    <w:semiHidden w:val="1"/>
    <w:unhideWhenUsed w:val="1"/>
    <w:qFormat w:val="1"/>
    <w:rsid w:val="00557D0D"/>
    <w:pPr>
      <w:keepNext w:val="1"/>
      <w:spacing w:after="60" w:before="240" w:line="276" w:lineRule="auto"/>
      <w:outlineLvl w:val="3"/>
    </w:pPr>
    <w:rPr>
      <w:rFonts w:cs="Times New Roman" w:eastAsia="Times New Roman"/>
      <w:b w:val="1"/>
      <w:bCs w:val="1"/>
      <w:sz w:val="28"/>
      <w:szCs w:val="28"/>
      <w:lang w:val="x-none"/>
    </w:rPr>
  </w:style>
  <w:style w:type="paragraph" w:styleId="5">
    <w:name w:val="heading 5"/>
    <w:basedOn w:val="a1"/>
    <w:next w:val="a1"/>
    <w:link w:val="50"/>
    <w:uiPriority w:val="9"/>
    <w:semiHidden w:val="1"/>
    <w:unhideWhenUsed w:val="1"/>
    <w:qFormat w:val="1"/>
    <w:rsid w:val="00557D0D"/>
    <w:pPr>
      <w:spacing w:after="60" w:before="240" w:line="276" w:lineRule="auto"/>
      <w:outlineLvl w:val="4"/>
    </w:pPr>
    <w:rPr>
      <w:rFonts w:cs="Times New Roman" w:eastAsia="Times New Roman"/>
      <w:b w:val="1"/>
      <w:bCs w:val="1"/>
      <w:i w:val="1"/>
      <w:iCs w:val="1"/>
      <w:sz w:val="26"/>
      <w:szCs w:val="26"/>
      <w:lang w:val="x-none"/>
    </w:rPr>
  </w:style>
  <w:style w:type="paragraph" w:styleId="6">
    <w:name w:val="heading 6"/>
    <w:basedOn w:val="a1"/>
    <w:next w:val="a1"/>
    <w:link w:val="60"/>
    <w:uiPriority w:val="9"/>
    <w:semiHidden w:val="1"/>
    <w:unhideWhenUsed w:val="1"/>
    <w:qFormat w:val="1"/>
    <w:rsid w:val="00557D0D"/>
    <w:pPr>
      <w:spacing w:after="60" w:before="240" w:line="276" w:lineRule="auto"/>
      <w:outlineLvl w:val="5"/>
    </w:pPr>
    <w:rPr>
      <w:rFonts w:cs="Times New Roman" w:eastAsia="Times New Roman"/>
      <w:b w:val="1"/>
      <w:bCs w:val="1"/>
      <w:lang w:val="x-none"/>
    </w:rPr>
  </w:style>
  <w:style w:type="paragraph" w:styleId="7">
    <w:name w:val="heading 7"/>
    <w:basedOn w:val="a1"/>
    <w:next w:val="a1"/>
    <w:link w:val="70"/>
    <w:uiPriority w:val="9"/>
    <w:unhideWhenUsed w:val="1"/>
    <w:qFormat w:val="1"/>
    <w:rsid w:val="00557D0D"/>
    <w:pPr>
      <w:spacing w:after="60" w:before="240" w:line="276" w:lineRule="auto"/>
      <w:outlineLvl w:val="6"/>
    </w:pPr>
    <w:rPr>
      <w:rFonts w:cs="Times New Roman" w:eastAsia="Times New Roman"/>
      <w:sz w:val="24"/>
      <w:szCs w:val="24"/>
      <w:lang w:val="x-none"/>
    </w:rPr>
  </w:style>
  <w:style w:type="paragraph" w:styleId="8">
    <w:name w:val="heading 8"/>
    <w:basedOn w:val="a1"/>
    <w:next w:val="a1"/>
    <w:link w:val="80"/>
    <w:uiPriority w:val="9"/>
    <w:unhideWhenUsed w:val="1"/>
    <w:qFormat w:val="1"/>
    <w:rsid w:val="00557D0D"/>
    <w:pPr>
      <w:spacing w:after="60" w:before="240" w:line="276" w:lineRule="auto"/>
      <w:outlineLvl w:val="7"/>
    </w:pPr>
    <w:rPr>
      <w:rFonts w:cs="Times New Roman" w:eastAsia="Times New Roman"/>
      <w:i w:val="1"/>
      <w:iCs w:val="1"/>
      <w:sz w:val="24"/>
      <w:szCs w:val="24"/>
      <w:lang w:val="x-none"/>
    </w:rPr>
  </w:style>
  <w:style w:type="paragraph" w:styleId="9">
    <w:name w:val="heading 9"/>
    <w:basedOn w:val="a1"/>
    <w:next w:val="a1"/>
    <w:link w:val="90"/>
    <w:uiPriority w:val="9"/>
    <w:unhideWhenUsed w:val="1"/>
    <w:qFormat w:val="1"/>
    <w:rsid w:val="00557D0D"/>
    <w:pPr>
      <w:spacing w:after="60" w:before="240" w:line="276" w:lineRule="auto"/>
      <w:outlineLvl w:val="8"/>
    </w:pPr>
    <w:rPr>
      <w:rFonts w:ascii="Cambria" w:cs="Times New Roman" w:eastAsia="Times New Roman" w:hAnsi="Cambria"/>
      <w:lang w:val="x-none"/>
    </w:rPr>
  </w:style>
  <w:style w:type="character" w:styleId="a2" w:default="1">
    <w:name w:val="Default Paragraph Font"/>
    <w:uiPriority w:val="1"/>
    <w:semiHidden w:val="1"/>
    <w:unhideWhenUsed w:val="1"/>
  </w:style>
  <w:style w:type="table" w:styleId="a3" w:default="1">
    <w:name w:val="Normal Table"/>
    <w:uiPriority w:val="99"/>
    <w:semiHidden w:val="1"/>
    <w:unhideWhenUsed w:val="1"/>
    <w:tblPr>
      <w:tblInd w:w="0.0" w:type="dxa"/>
      <w:tblCellMar>
        <w:top w:w="0.0" w:type="dxa"/>
        <w:left w:w="108.0" w:type="dxa"/>
        <w:bottom w:w="0.0" w:type="dxa"/>
        <w:right w:w="108.0" w:type="dxa"/>
      </w:tblCellMar>
    </w:tblPr>
  </w:style>
  <w:style w:type="numbering" w:styleId="a4"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5">
    <w:name w:val="Title"/>
    <w:basedOn w:val="a1"/>
    <w:next w:val="a1"/>
    <w:link w:val="a6"/>
    <w:uiPriority w:val="10"/>
    <w:qFormat w:val="1"/>
    <w:rsid w:val="00557D0D"/>
    <w:pPr>
      <w:spacing w:after="60" w:before="240" w:line="276" w:lineRule="auto"/>
      <w:jc w:val="center"/>
      <w:outlineLvl w:val="0"/>
    </w:pPr>
    <w:rPr>
      <w:rFonts w:ascii="Cambria" w:cs="Times New Roman" w:eastAsia="Times New Roman" w:hAnsi="Cambria"/>
      <w:b w:val="1"/>
      <w:bCs w:val="1"/>
      <w:kern w:val="28"/>
      <w:sz w:val="32"/>
      <w:szCs w:val="32"/>
      <w:lang w:val="x-none"/>
    </w:rPr>
  </w:style>
  <w:style w:type="paragraph" w:styleId="a7">
    <w:name w:val="No Spacing"/>
    <w:link w:val="a8"/>
    <w:uiPriority w:val="1"/>
    <w:qFormat w:val="1"/>
    <w:rsid w:val="00604089"/>
    <w:pPr>
      <w:spacing w:after="0" w:line="240" w:lineRule="auto"/>
    </w:pPr>
  </w:style>
  <w:style w:type="paragraph" w:styleId="ConsPlusNormal" w:customStyle="1">
    <w:name w:val="ConsPlusNormal"/>
    <w:rsid w:val="00604089"/>
    <w:pPr>
      <w:widowControl w:val="0"/>
      <w:autoSpaceDE w:val="0"/>
      <w:autoSpaceDN w:val="0"/>
      <w:adjustRightInd w:val="0"/>
      <w:spacing w:after="0" w:line="240" w:lineRule="auto"/>
      <w:ind w:firstLine="720"/>
    </w:pPr>
    <w:rPr>
      <w:rFonts w:ascii="Arial" w:cs="Arial" w:eastAsia="Times New Roman" w:hAnsi="Arial"/>
      <w:sz w:val="20"/>
      <w:szCs w:val="20"/>
    </w:rPr>
  </w:style>
  <w:style w:type="character" w:styleId="a9">
    <w:name w:val="annotation reference"/>
    <w:basedOn w:val="a2"/>
    <w:uiPriority w:val="99"/>
    <w:unhideWhenUsed w:val="1"/>
    <w:rsid w:val="00360F8E"/>
    <w:rPr>
      <w:sz w:val="16"/>
      <w:szCs w:val="16"/>
    </w:rPr>
  </w:style>
  <w:style w:type="paragraph" w:styleId="aa">
    <w:name w:val="annotation text"/>
    <w:basedOn w:val="a1"/>
    <w:link w:val="ab"/>
    <w:uiPriority w:val="99"/>
    <w:unhideWhenUsed w:val="1"/>
    <w:rsid w:val="00360F8E"/>
    <w:pPr>
      <w:spacing w:line="240" w:lineRule="auto"/>
    </w:pPr>
    <w:rPr>
      <w:sz w:val="20"/>
      <w:szCs w:val="20"/>
    </w:rPr>
  </w:style>
  <w:style w:type="character" w:styleId="ab" w:customStyle="1">
    <w:name w:val="Текст примечания Знак"/>
    <w:basedOn w:val="a2"/>
    <w:link w:val="aa"/>
    <w:uiPriority w:val="99"/>
    <w:rsid w:val="00360F8E"/>
    <w:rPr>
      <w:sz w:val="20"/>
      <w:szCs w:val="20"/>
    </w:rPr>
  </w:style>
  <w:style w:type="paragraph" w:styleId="ac">
    <w:name w:val="annotation subject"/>
    <w:basedOn w:val="aa"/>
    <w:next w:val="aa"/>
    <w:link w:val="ad"/>
    <w:uiPriority w:val="99"/>
    <w:unhideWhenUsed w:val="1"/>
    <w:rsid w:val="00360F8E"/>
    <w:rPr>
      <w:b w:val="1"/>
      <w:bCs w:val="1"/>
    </w:rPr>
  </w:style>
  <w:style w:type="character" w:styleId="ad" w:customStyle="1">
    <w:name w:val="Тема примечания Знак"/>
    <w:basedOn w:val="ab"/>
    <w:link w:val="ac"/>
    <w:uiPriority w:val="99"/>
    <w:rsid w:val="00360F8E"/>
    <w:rPr>
      <w:b w:val="1"/>
      <w:bCs w:val="1"/>
      <w:sz w:val="20"/>
      <w:szCs w:val="20"/>
    </w:rPr>
  </w:style>
  <w:style w:type="paragraph" w:styleId="ae">
    <w:name w:val="Balloon Text"/>
    <w:basedOn w:val="a1"/>
    <w:link w:val="af"/>
    <w:uiPriority w:val="99"/>
    <w:semiHidden w:val="1"/>
    <w:unhideWhenUsed w:val="1"/>
    <w:rsid w:val="00360F8E"/>
    <w:pPr>
      <w:spacing w:after="0" w:line="240" w:lineRule="auto"/>
    </w:pPr>
    <w:rPr>
      <w:rFonts w:ascii="Segoe UI" w:cs="Segoe UI" w:hAnsi="Segoe UI"/>
      <w:sz w:val="18"/>
      <w:szCs w:val="18"/>
    </w:rPr>
  </w:style>
  <w:style w:type="character" w:styleId="af" w:customStyle="1">
    <w:name w:val="Текст выноски Знак"/>
    <w:basedOn w:val="a2"/>
    <w:link w:val="ae"/>
    <w:uiPriority w:val="99"/>
    <w:semiHidden w:val="1"/>
    <w:rsid w:val="00360F8E"/>
    <w:rPr>
      <w:rFonts w:ascii="Segoe UI" w:cs="Segoe UI" w:hAnsi="Segoe UI"/>
      <w:sz w:val="18"/>
      <w:szCs w:val="18"/>
    </w:rPr>
  </w:style>
  <w:style w:type="paragraph" w:styleId="af0">
    <w:name w:val="List Paragraph"/>
    <w:basedOn w:val="a1"/>
    <w:uiPriority w:val="34"/>
    <w:qFormat w:val="1"/>
    <w:rsid w:val="009B2956"/>
    <w:pPr>
      <w:ind w:left="720"/>
      <w:contextualSpacing w:val="1"/>
    </w:pPr>
  </w:style>
  <w:style w:type="character" w:styleId="10" w:customStyle="1">
    <w:name w:val="Заголовок 1 Знак"/>
    <w:basedOn w:val="a2"/>
    <w:link w:val="1"/>
    <w:uiPriority w:val="9"/>
    <w:rsid w:val="00557D0D"/>
    <w:rPr>
      <w:rFonts w:ascii="Cambria" w:cs="Times New Roman" w:eastAsia="Times New Roman" w:hAnsi="Cambria"/>
      <w:b w:val="1"/>
      <w:bCs w:val="1"/>
      <w:kern w:val="32"/>
      <w:sz w:val="32"/>
      <w:szCs w:val="32"/>
      <w:lang w:val="x-none"/>
    </w:rPr>
  </w:style>
  <w:style w:type="character" w:styleId="20" w:customStyle="1">
    <w:name w:val="Заголовок 2 Знак"/>
    <w:basedOn w:val="a2"/>
    <w:link w:val="2"/>
    <w:uiPriority w:val="9"/>
    <w:rsid w:val="00557D0D"/>
    <w:rPr>
      <w:rFonts w:ascii="Cambria" w:cs="Times New Roman" w:eastAsia="Times New Roman" w:hAnsi="Cambria"/>
      <w:b w:val="1"/>
      <w:bCs w:val="1"/>
      <w:i w:val="1"/>
      <w:iCs w:val="1"/>
      <w:sz w:val="28"/>
      <w:szCs w:val="28"/>
      <w:lang w:val="x-none"/>
    </w:rPr>
  </w:style>
  <w:style w:type="character" w:styleId="30" w:customStyle="1">
    <w:name w:val="Заголовок 3 Знак"/>
    <w:basedOn w:val="a2"/>
    <w:link w:val="3"/>
    <w:rsid w:val="00557D0D"/>
    <w:rPr>
      <w:rFonts w:ascii="Cambria" w:cs="Times New Roman" w:eastAsia="Times New Roman" w:hAnsi="Cambria"/>
      <w:b w:val="1"/>
      <w:bCs w:val="1"/>
      <w:sz w:val="26"/>
      <w:szCs w:val="26"/>
      <w:lang w:val="x-none"/>
    </w:rPr>
  </w:style>
  <w:style w:type="character" w:styleId="40" w:customStyle="1">
    <w:name w:val="Заголовок 4 Знак"/>
    <w:basedOn w:val="a2"/>
    <w:link w:val="4"/>
    <w:uiPriority w:val="9"/>
    <w:rsid w:val="00557D0D"/>
    <w:rPr>
      <w:rFonts w:ascii="Calibri" w:cs="Times New Roman" w:eastAsia="Times New Roman" w:hAnsi="Calibri"/>
      <w:b w:val="1"/>
      <w:bCs w:val="1"/>
      <w:sz w:val="28"/>
      <w:szCs w:val="28"/>
      <w:lang w:val="x-none"/>
    </w:rPr>
  </w:style>
  <w:style w:type="character" w:styleId="50" w:customStyle="1">
    <w:name w:val="Заголовок 5 Знак"/>
    <w:basedOn w:val="a2"/>
    <w:link w:val="5"/>
    <w:uiPriority w:val="9"/>
    <w:rsid w:val="00557D0D"/>
    <w:rPr>
      <w:rFonts w:ascii="Calibri" w:cs="Times New Roman" w:eastAsia="Times New Roman" w:hAnsi="Calibri"/>
      <w:b w:val="1"/>
      <w:bCs w:val="1"/>
      <w:i w:val="1"/>
      <w:iCs w:val="1"/>
      <w:sz w:val="26"/>
      <w:szCs w:val="26"/>
      <w:lang w:val="x-none"/>
    </w:rPr>
  </w:style>
  <w:style w:type="character" w:styleId="60" w:customStyle="1">
    <w:name w:val="Заголовок 6 Знак"/>
    <w:basedOn w:val="a2"/>
    <w:link w:val="6"/>
    <w:uiPriority w:val="9"/>
    <w:rsid w:val="00557D0D"/>
    <w:rPr>
      <w:rFonts w:ascii="Calibri" w:cs="Times New Roman" w:eastAsia="Times New Roman" w:hAnsi="Calibri"/>
      <w:b w:val="1"/>
      <w:bCs w:val="1"/>
      <w:lang w:val="x-none"/>
    </w:rPr>
  </w:style>
  <w:style w:type="character" w:styleId="70" w:customStyle="1">
    <w:name w:val="Заголовок 7 Знак"/>
    <w:basedOn w:val="a2"/>
    <w:link w:val="7"/>
    <w:uiPriority w:val="9"/>
    <w:rsid w:val="00557D0D"/>
    <w:rPr>
      <w:rFonts w:ascii="Calibri" w:cs="Times New Roman" w:eastAsia="Times New Roman" w:hAnsi="Calibri"/>
      <w:sz w:val="24"/>
      <w:szCs w:val="24"/>
      <w:lang w:val="x-none"/>
    </w:rPr>
  </w:style>
  <w:style w:type="character" w:styleId="80" w:customStyle="1">
    <w:name w:val="Заголовок 8 Знак"/>
    <w:basedOn w:val="a2"/>
    <w:link w:val="8"/>
    <w:uiPriority w:val="9"/>
    <w:rsid w:val="00557D0D"/>
    <w:rPr>
      <w:rFonts w:ascii="Calibri" w:cs="Times New Roman" w:eastAsia="Times New Roman" w:hAnsi="Calibri"/>
      <w:i w:val="1"/>
      <w:iCs w:val="1"/>
      <w:sz w:val="24"/>
      <w:szCs w:val="24"/>
      <w:lang w:val="x-none"/>
    </w:rPr>
  </w:style>
  <w:style w:type="character" w:styleId="90" w:customStyle="1">
    <w:name w:val="Заголовок 9 Знак"/>
    <w:basedOn w:val="a2"/>
    <w:link w:val="9"/>
    <w:uiPriority w:val="9"/>
    <w:rsid w:val="00557D0D"/>
    <w:rPr>
      <w:rFonts w:ascii="Cambria" w:cs="Times New Roman" w:eastAsia="Times New Roman" w:hAnsi="Cambria"/>
      <w:lang w:val="x-none"/>
    </w:rPr>
  </w:style>
  <w:style w:type="paragraph" w:styleId="af1">
    <w:name w:val="Body Text"/>
    <w:basedOn w:val="a1"/>
    <w:link w:val="af2"/>
    <w:rsid w:val="00557D0D"/>
    <w:pPr>
      <w:tabs>
        <w:tab w:val="left" w:pos="9360"/>
      </w:tabs>
      <w:spacing w:after="0" w:before="60" w:line="240" w:lineRule="auto"/>
    </w:pPr>
    <w:rPr>
      <w:rFonts w:ascii="Times New Roman" w:cs="Times New Roman" w:eastAsia="Times New Roman" w:hAnsi="Times New Roman"/>
      <w:b w:val="1"/>
      <w:sz w:val="28"/>
      <w:szCs w:val="24"/>
      <w:lang w:eastAsia="x-none" w:val="x-none"/>
    </w:rPr>
  </w:style>
  <w:style w:type="character" w:styleId="af2" w:customStyle="1">
    <w:name w:val="Основной текст Знак"/>
    <w:basedOn w:val="a2"/>
    <w:link w:val="af1"/>
    <w:rsid w:val="00557D0D"/>
    <w:rPr>
      <w:rFonts w:ascii="Times New Roman" w:cs="Times New Roman" w:eastAsia="Times New Roman" w:hAnsi="Times New Roman"/>
      <w:b w:val="1"/>
      <w:sz w:val="28"/>
      <w:szCs w:val="24"/>
      <w:lang w:eastAsia="x-none" w:val="x-none"/>
    </w:rPr>
  </w:style>
  <w:style w:type="paragraph" w:styleId="11">
    <w:name w:val="toc 1"/>
    <w:basedOn w:val="a1"/>
    <w:next w:val="a1"/>
    <w:autoRedefine w:val="1"/>
    <w:uiPriority w:val="39"/>
    <w:rsid w:val="00557D0D"/>
    <w:pPr>
      <w:tabs>
        <w:tab w:val="right" w:leader="dot" w:pos="9356"/>
      </w:tabs>
      <w:spacing w:after="120" w:before="120" w:line="240" w:lineRule="auto"/>
      <w:jc w:val="center"/>
    </w:pPr>
    <w:rPr>
      <w:rFonts w:ascii="Times New Roman" w:cs="Times New Roman" w:eastAsia="Times New Roman" w:hAnsi="Times New Roman"/>
      <w:b w:val="1"/>
      <w:bCs w:val="1"/>
      <w:caps w:val="1"/>
      <w:sz w:val="20"/>
      <w:szCs w:val="20"/>
    </w:rPr>
  </w:style>
  <w:style w:type="character" w:styleId="af3">
    <w:name w:val="Hyperlink"/>
    <w:uiPriority w:val="99"/>
    <w:rsid w:val="00557D0D"/>
    <w:rPr>
      <w:color w:val="0000ff"/>
      <w:u w:val="single"/>
    </w:rPr>
  </w:style>
  <w:style w:type="paragraph" w:styleId="21">
    <w:name w:val="toc 2"/>
    <w:basedOn w:val="a1"/>
    <w:next w:val="a1"/>
    <w:autoRedefine w:val="1"/>
    <w:uiPriority w:val="39"/>
    <w:rsid w:val="00557D0D"/>
    <w:pPr>
      <w:spacing w:after="0" w:line="240" w:lineRule="auto"/>
      <w:ind w:left="240"/>
    </w:pPr>
    <w:rPr>
      <w:rFonts w:ascii="Times New Roman" w:cs="Times New Roman" w:eastAsia="Times New Roman" w:hAnsi="Times New Roman"/>
      <w:sz w:val="24"/>
      <w:szCs w:val="24"/>
    </w:rPr>
  </w:style>
  <w:style w:type="paragraph" w:styleId="af4">
    <w:name w:val="header"/>
    <w:basedOn w:val="a1"/>
    <w:link w:val="af5"/>
    <w:uiPriority w:val="99"/>
    <w:unhideWhenUsed w:val="1"/>
    <w:rsid w:val="00557D0D"/>
    <w:pPr>
      <w:tabs>
        <w:tab w:val="center" w:pos="4677"/>
        <w:tab w:val="right" w:pos="9355"/>
      </w:tabs>
      <w:spacing w:after="200" w:line="276" w:lineRule="auto"/>
    </w:pPr>
    <w:rPr>
      <w:rFonts w:cs="Times New Roman"/>
      <w:lang w:val="x-none"/>
    </w:rPr>
  </w:style>
  <w:style w:type="character" w:styleId="af5" w:customStyle="1">
    <w:name w:val="Верхний колонтитул Знак"/>
    <w:basedOn w:val="a2"/>
    <w:link w:val="af4"/>
    <w:uiPriority w:val="99"/>
    <w:rsid w:val="00557D0D"/>
    <w:rPr>
      <w:rFonts w:ascii="Calibri" w:cs="Times New Roman" w:eastAsia="Calibri" w:hAnsi="Calibri"/>
      <w:lang w:val="x-none"/>
    </w:rPr>
  </w:style>
  <w:style w:type="paragraph" w:styleId="af6">
    <w:name w:val="footer"/>
    <w:basedOn w:val="a1"/>
    <w:link w:val="af7"/>
    <w:uiPriority w:val="99"/>
    <w:unhideWhenUsed w:val="1"/>
    <w:rsid w:val="00557D0D"/>
    <w:pPr>
      <w:tabs>
        <w:tab w:val="center" w:pos="4677"/>
        <w:tab w:val="right" w:pos="9355"/>
      </w:tabs>
      <w:spacing w:after="200" w:line="276" w:lineRule="auto"/>
    </w:pPr>
    <w:rPr>
      <w:rFonts w:cs="Times New Roman"/>
      <w:lang w:val="x-none"/>
    </w:rPr>
  </w:style>
  <w:style w:type="character" w:styleId="af7" w:customStyle="1">
    <w:name w:val="Нижний колонтитул Знак"/>
    <w:basedOn w:val="a2"/>
    <w:link w:val="af6"/>
    <w:uiPriority w:val="99"/>
    <w:rsid w:val="00557D0D"/>
    <w:rPr>
      <w:rFonts w:ascii="Calibri" w:cs="Times New Roman" w:eastAsia="Calibri" w:hAnsi="Calibri"/>
      <w:lang w:val="x-none"/>
    </w:rPr>
  </w:style>
  <w:style w:type="paragraph" w:styleId="af8">
    <w:name w:val="TOC Heading"/>
    <w:basedOn w:val="1"/>
    <w:next w:val="a1"/>
    <w:uiPriority w:val="39"/>
    <w:semiHidden w:val="1"/>
    <w:unhideWhenUsed w:val="1"/>
    <w:qFormat w:val="1"/>
    <w:rsid w:val="00557D0D"/>
    <w:pPr>
      <w:keepLines w:val="1"/>
      <w:spacing w:after="0" w:before="480"/>
      <w:outlineLvl w:val="9"/>
    </w:pPr>
    <w:rPr>
      <w:color w:val="365f91"/>
      <w:kern w:val="0"/>
      <w:sz w:val="28"/>
      <w:szCs w:val="28"/>
    </w:rPr>
  </w:style>
  <w:style w:type="character" w:styleId="a6" w:customStyle="1">
    <w:name w:val="Заголовок Знак"/>
    <w:basedOn w:val="a2"/>
    <w:link w:val="a5"/>
    <w:uiPriority w:val="10"/>
    <w:rsid w:val="00557D0D"/>
    <w:rPr>
      <w:rFonts w:ascii="Cambria" w:cs="Times New Roman" w:eastAsia="Times New Roman" w:hAnsi="Cambria"/>
      <w:b w:val="1"/>
      <w:bCs w:val="1"/>
      <w:kern w:val="28"/>
      <w:sz w:val="32"/>
      <w:szCs w:val="32"/>
      <w:lang w:val="x-none"/>
    </w:rPr>
  </w:style>
  <w:style w:type="paragraph" w:styleId="af9">
    <w:name w:val="Subtitle"/>
    <w:basedOn w:val="a1"/>
    <w:next w:val="a1"/>
    <w:link w:val="afa"/>
    <w:uiPriority w:val="11"/>
    <w:qFormat w:val="1"/>
    <w:pPr>
      <w:spacing w:after="60" w:line="276" w:lineRule="auto"/>
      <w:jc w:val="center"/>
    </w:pPr>
    <w:rPr>
      <w:rFonts w:ascii="Cambria" w:cs="Cambria" w:eastAsia="Cambria" w:hAnsi="Cambria"/>
      <w:sz w:val="24"/>
      <w:szCs w:val="24"/>
    </w:rPr>
  </w:style>
  <w:style w:type="character" w:styleId="afa" w:customStyle="1">
    <w:name w:val="Подзаголовок Знак"/>
    <w:basedOn w:val="a2"/>
    <w:link w:val="af9"/>
    <w:uiPriority w:val="11"/>
    <w:rsid w:val="00557D0D"/>
    <w:rPr>
      <w:rFonts w:ascii="Cambria" w:cs="Times New Roman" w:eastAsia="Times New Roman" w:hAnsi="Cambria"/>
      <w:sz w:val="24"/>
      <w:szCs w:val="24"/>
      <w:lang w:val="x-none"/>
    </w:rPr>
  </w:style>
  <w:style w:type="character" w:styleId="afb">
    <w:name w:val="Subtle Emphasis"/>
    <w:uiPriority w:val="19"/>
    <w:qFormat w:val="1"/>
    <w:rsid w:val="00557D0D"/>
    <w:rPr>
      <w:i w:val="1"/>
      <w:iCs w:val="1"/>
      <w:color w:val="808080"/>
    </w:rPr>
  </w:style>
  <w:style w:type="paragraph" w:styleId="31">
    <w:name w:val="toc 3"/>
    <w:basedOn w:val="a1"/>
    <w:next w:val="a1"/>
    <w:autoRedefine w:val="1"/>
    <w:uiPriority w:val="39"/>
    <w:unhideWhenUsed w:val="1"/>
    <w:rsid w:val="00557D0D"/>
    <w:pPr>
      <w:tabs>
        <w:tab w:val="right" w:leader="dot" w:pos="9356"/>
      </w:tabs>
      <w:spacing w:after="120" w:line="276" w:lineRule="auto"/>
      <w:contextualSpacing w:val="1"/>
    </w:pPr>
    <w:rPr>
      <w:rFonts w:cs="Times New Roman"/>
    </w:rPr>
  </w:style>
  <w:style w:type="paragraph" w:styleId="afc">
    <w:name w:val="Block Text"/>
    <w:basedOn w:val="a1"/>
    <w:rsid w:val="00557D0D"/>
    <w:pPr>
      <w:spacing w:after="0" w:line="240" w:lineRule="auto"/>
      <w:ind w:left="360" w:right="-104" w:firstLine="348"/>
    </w:pPr>
    <w:rPr>
      <w:rFonts w:ascii="Times New Roman" w:cs="Times New Roman" w:eastAsia="Times New Roman" w:hAnsi="Times New Roman"/>
      <w:b w:val="1"/>
      <w:bCs w:val="1"/>
      <w:sz w:val="24"/>
      <w:szCs w:val="24"/>
    </w:rPr>
  </w:style>
  <w:style w:type="paragraph" w:styleId="22">
    <w:name w:val="Body Text 2"/>
    <w:basedOn w:val="a1"/>
    <w:link w:val="23"/>
    <w:rsid w:val="00557D0D"/>
    <w:pPr>
      <w:tabs>
        <w:tab w:val="left" w:pos="360"/>
      </w:tabs>
      <w:spacing w:after="0" w:before="60" w:line="240" w:lineRule="auto"/>
      <w:jc w:val="both"/>
    </w:pPr>
    <w:rPr>
      <w:rFonts w:ascii="Times New Roman" w:cs="Times New Roman" w:eastAsia="Times New Roman" w:hAnsi="Times New Roman"/>
      <w:iCs w:val="1"/>
      <w:sz w:val="28"/>
      <w:szCs w:val="24"/>
      <w:lang w:eastAsia="x-none" w:val="x-none"/>
    </w:rPr>
  </w:style>
  <w:style w:type="character" w:styleId="23" w:customStyle="1">
    <w:name w:val="Основной текст 2 Знак"/>
    <w:basedOn w:val="a2"/>
    <w:link w:val="22"/>
    <w:rsid w:val="00557D0D"/>
    <w:rPr>
      <w:rFonts w:ascii="Times New Roman" w:cs="Times New Roman" w:eastAsia="Times New Roman" w:hAnsi="Times New Roman"/>
      <w:iCs w:val="1"/>
      <w:sz w:val="28"/>
      <w:szCs w:val="24"/>
      <w:lang w:eastAsia="x-none" w:val="x-none"/>
    </w:rPr>
  </w:style>
  <w:style w:type="paragraph" w:styleId="Normal1" w:customStyle="1">
    <w:name w:val="Normal1"/>
    <w:rsid w:val="00557D0D"/>
    <w:pPr>
      <w:spacing w:after="0" w:line="240" w:lineRule="auto"/>
    </w:pPr>
    <w:rPr>
      <w:rFonts w:ascii="NTHarmonica" w:cs="Times New Roman" w:eastAsia="Times New Roman" w:hAnsi="NTHarmonica"/>
      <w:b w:val="1"/>
      <w:sz w:val="24"/>
      <w:szCs w:val="20"/>
    </w:rPr>
  </w:style>
  <w:style w:type="paragraph" w:styleId="afd">
    <w:name w:val="Body Text Indent"/>
    <w:basedOn w:val="a1"/>
    <w:link w:val="afe"/>
    <w:rsid w:val="00557D0D"/>
    <w:pPr>
      <w:spacing w:after="0" w:line="240" w:lineRule="auto"/>
      <w:ind w:firstLine="720"/>
      <w:jc w:val="both"/>
    </w:pPr>
    <w:rPr>
      <w:rFonts w:ascii="Times New Roman" w:cs="Times New Roman" w:eastAsia="Times New Roman" w:hAnsi="Times New Roman"/>
      <w:sz w:val="24"/>
      <w:szCs w:val="20"/>
      <w:lang w:eastAsia="x-none" w:val="x-none"/>
    </w:rPr>
  </w:style>
  <w:style w:type="character" w:styleId="afe" w:customStyle="1">
    <w:name w:val="Основной текст с отступом Знак"/>
    <w:basedOn w:val="a2"/>
    <w:link w:val="afd"/>
    <w:rsid w:val="00557D0D"/>
    <w:rPr>
      <w:rFonts w:ascii="Times New Roman" w:cs="Times New Roman" w:eastAsia="Times New Roman" w:hAnsi="Times New Roman"/>
      <w:sz w:val="24"/>
      <w:szCs w:val="20"/>
      <w:lang w:eastAsia="x-none" w:val="x-none"/>
    </w:rPr>
  </w:style>
  <w:style w:type="character" w:styleId="aff">
    <w:name w:val="footnote reference"/>
    <w:rsid w:val="00557D0D"/>
    <w:rPr>
      <w:vertAlign w:val="superscript"/>
    </w:rPr>
  </w:style>
  <w:style w:type="paragraph" w:styleId="aff0">
    <w:name w:val="footnote text"/>
    <w:basedOn w:val="a1"/>
    <w:link w:val="aff1"/>
    <w:rsid w:val="00557D0D"/>
    <w:pPr>
      <w:spacing w:after="0" w:line="240" w:lineRule="auto"/>
    </w:pPr>
    <w:rPr>
      <w:rFonts w:ascii="Times New Roman" w:cs="Times New Roman" w:eastAsia="Times New Roman" w:hAnsi="Times New Roman"/>
      <w:sz w:val="20"/>
      <w:szCs w:val="20"/>
      <w:lang w:eastAsia="x-none" w:val="x-none"/>
    </w:rPr>
  </w:style>
  <w:style w:type="character" w:styleId="aff1" w:customStyle="1">
    <w:name w:val="Текст сноски Знак"/>
    <w:basedOn w:val="a2"/>
    <w:link w:val="aff0"/>
    <w:rsid w:val="00557D0D"/>
    <w:rPr>
      <w:rFonts w:ascii="Times New Roman" w:cs="Times New Roman" w:eastAsia="Times New Roman" w:hAnsi="Times New Roman"/>
      <w:sz w:val="20"/>
      <w:szCs w:val="20"/>
      <w:lang w:eastAsia="x-none" w:val="x-none"/>
    </w:rPr>
  </w:style>
  <w:style w:type="paragraph" w:styleId="a0" w:customStyle="1">
    <w:name w:val="Буллет буква"/>
    <w:basedOn w:val="a1"/>
    <w:rsid w:val="00557D0D"/>
    <w:pPr>
      <w:numPr>
        <w:ilvl w:val="1"/>
        <w:numId w:val="2"/>
      </w:numPr>
      <w:spacing w:after="0" w:before="60" w:line="240" w:lineRule="auto"/>
      <w:jc w:val="both"/>
    </w:pPr>
    <w:rPr>
      <w:rFonts w:ascii="Times New Roman" w:cs="Times New Roman" w:eastAsia="Times New Roman" w:hAnsi="Times New Roman"/>
      <w:szCs w:val="24"/>
    </w:rPr>
  </w:style>
  <w:style w:type="paragraph" w:styleId="24">
    <w:name w:val="Body Text Indent 2"/>
    <w:basedOn w:val="a1"/>
    <w:link w:val="25"/>
    <w:rsid w:val="00557D0D"/>
    <w:pPr>
      <w:spacing w:after="120" w:line="480" w:lineRule="auto"/>
      <w:ind w:left="283"/>
    </w:pPr>
    <w:rPr>
      <w:rFonts w:ascii="Times New Roman" w:cs="Times New Roman" w:eastAsia="Times New Roman" w:hAnsi="Times New Roman"/>
      <w:sz w:val="24"/>
      <w:szCs w:val="24"/>
      <w:lang w:eastAsia="x-none" w:val="x-none"/>
    </w:rPr>
  </w:style>
  <w:style w:type="character" w:styleId="25" w:customStyle="1">
    <w:name w:val="Основной текст с отступом 2 Знак"/>
    <w:basedOn w:val="a2"/>
    <w:link w:val="24"/>
    <w:rsid w:val="00557D0D"/>
    <w:rPr>
      <w:rFonts w:ascii="Times New Roman" w:cs="Times New Roman" w:eastAsia="Times New Roman" w:hAnsi="Times New Roman"/>
      <w:sz w:val="24"/>
      <w:szCs w:val="24"/>
      <w:lang w:eastAsia="x-none" w:val="x-none"/>
    </w:rPr>
  </w:style>
  <w:style w:type="paragraph" w:styleId="32">
    <w:name w:val="Body Text 3"/>
    <w:basedOn w:val="a1"/>
    <w:link w:val="33"/>
    <w:rsid w:val="00557D0D"/>
    <w:pPr>
      <w:spacing w:after="120" w:line="240" w:lineRule="auto"/>
    </w:pPr>
    <w:rPr>
      <w:rFonts w:ascii="Times New Roman" w:cs="Times New Roman" w:eastAsia="Times New Roman" w:hAnsi="Times New Roman"/>
      <w:sz w:val="16"/>
      <w:szCs w:val="16"/>
      <w:lang w:eastAsia="x-none" w:val="x-none"/>
    </w:rPr>
  </w:style>
  <w:style w:type="character" w:styleId="33" w:customStyle="1">
    <w:name w:val="Основной текст 3 Знак"/>
    <w:basedOn w:val="a2"/>
    <w:link w:val="32"/>
    <w:rsid w:val="00557D0D"/>
    <w:rPr>
      <w:rFonts w:ascii="Times New Roman" w:cs="Times New Roman" w:eastAsia="Times New Roman" w:hAnsi="Times New Roman"/>
      <w:sz w:val="16"/>
      <w:szCs w:val="16"/>
      <w:lang w:eastAsia="x-none" w:val="x-none"/>
    </w:rPr>
  </w:style>
  <w:style w:type="paragraph" w:styleId="MainText" w:customStyle="1">
    <w:name w:val="MainText"/>
    <w:rsid w:val="00557D0D"/>
    <w:pPr>
      <w:spacing w:after="0" w:line="240" w:lineRule="auto"/>
      <w:ind w:firstLine="567"/>
      <w:jc w:val="both"/>
    </w:pPr>
    <w:rPr>
      <w:rFonts w:ascii="PragmaticaC" w:cs="Times New Roman" w:eastAsia="Times New Roman" w:hAnsi="PragmaticaC"/>
      <w:color w:val="000000"/>
      <w:sz w:val="19"/>
      <w:szCs w:val="20"/>
      <w:lang w:val="en-US"/>
    </w:rPr>
  </w:style>
  <w:style w:type="paragraph" w:styleId="Style5" w:customStyle="1">
    <w:name w:val="Style5"/>
    <w:basedOn w:val="a1"/>
    <w:rsid w:val="00557D0D"/>
    <w:pPr>
      <w:widowControl w:val="0"/>
      <w:autoSpaceDE w:val="0"/>
      <w:autoSpaceDN w:val="0"/>
      <w:adjustRightInd w:val="0"/>
      <w:spacing w:after="0" w:line="309" w:lineRule="exact"/>
      <w:jc w:val="both"/>
    </w:pPr>
    <w:rPr>
      <w:rFonts w:ascii="Times New Roman" w:cs="Times New Roman" w:eastAsia="Times New Roman" w:hAnsi="Times New Roman"/>
      <w:sz w:val="24"/>
      <w:szCs w:val="24"/>
    </w:rPr>
  </w:style>
  <w:style w:type="character" w:styleId="FontStyle19" w:customStyle="1">
    <w:name w:val="Font Style19"/>
    <w:rsid w:val="00557D0D"/>
    <w:rPr>
      <w:rFonts w:ascii="Times New Roman" w:cs="Times New Roman" w:hAnsi="Times New Roman"/>
      <w:sz w:val="26"/>
      <w:szCs w:val="26"/>
    </w:rPr>
  </w:style>
  <w:style w:type="character" w:styleId="aff2" w:customStyle="1">
    <w:name w:val="Основной шрифт"/>
    <w:rsid w:val="00557D0D"/>
  </w:style>
  <w:style w:type="character" w:styleId="aff3">
    <w:name w:val="page number"/>
    <w:rsid w:val="00557D0D"/>
  </w:style>
  <w:style w:type="paragraph" w:styleId="Ieieeeieiioeooe1" w:customStyle="1">
    <w:name w:val="Ie?iee eieiioeooe1"/>
    <w:basedOn w:val="a1"/>
    <w:rsid w:val="00557D0D"/>
    <w:pPr>
      <w:widowControl w:val="0"/>
      <w:tabs>
        <w:tab w:val="center" w:pos="4153"/>
        <w:tab w:val="right" w:pos="8306"/>
      </w:tabs>
      <w:spacing w:after="0" w:line="240" w:lineRule="auto"/>
    </w:pPr>
    <w:rPr>
      <w:rFonts w:ascii="Times New Roman" w:cs="Times New Roman" w:eastAsia="Times New Roman" w:hAnsi="Times New Roman"/>
      <w:sz w:val="24"/>
      <w:szCs w:val="20"/>
    </w:rPr>
  </w:style>
  <w:style w:type="character" w:styleId="aff4">
    <w:name w:val="FollowedHyperlink"/>
    <w:rsid w:val="00557D0D"/>
    <w:rPr>
      <w:color w:val="800080"/>
      <w:u w:val="single"/>
    </w:rPr>
  </w:style>
  <w:style w:type="paragraph" w:styleId="34">
    <w:name w:val="Body Text Indent 3"/>
    <w:basedOn w:val="a1"/>
    <w:link w:val="35"/>
    <w:rsid w:val="00557D0D"/>
    <w:pPr>
      <w:spacing w:after="120" w:line="240" w:lineRule="auto"/>
      <w:ind w:left="283"/>
    </w:pPr>
    <w:rPr>
      <w:rFonts w:ascii="Times New Roman" w:cs="Times New Roman" w:eastAsia="Times New Roman" w:hAnsi="Times New Roman"/>
      <w:sz w:val="16"/>
      <w:szCs w:val="16"/>
      <w:lang w:eastAsia="x-none" w:val="x-none"/>
    </w:rPr>
  </w:style>
  <w:style w:type="character" w:styleId="35" w:customStyle="1">
    <w:name w:val="Основной текст с отступом 3 Знак"/>
    <w:basedOn w:val="a2"/>
    <w:link w:val="34"/>
    <w:rsid w:val="00557D0D"/>
    <w:rPr>
      <w:rFonts w:ascii="Times New Roman" w:cs="Times New Roman" w:eastAsia="Times New Roman" w:hAnsi="Times New Roman"/>
      <w:sz w:val="16"/>
      <w:szCs w:val="16"/>
      <w:lang w:eastAsia="x-none" w:val="x-none"/>
    </w:rPr>
  </w:style>
  <w:style w:type="character" w:styleId="hl" w:customStyle="1">
    <w:name w:val="hl"/>
    <w:rsid w:val="00557D0D"/>
  </w:style>
  <w:style w:type="paragraph" w:styleId="a" w:customStyle="1">
    <w:name w:val="Заголовок раздела"/>
    <w:basedOn w:val="a1"/>
    <w:rsid w:val="00557D0D"/>
    <w:pPr>
      <w:numPr>
        <w:numId w:val="3"/>
      </w:numPr>
      <w:tabs>
        <w:tab w:val="center" w:pos="181"/>
      </w:tabs>
      <w:spacing w:after="0" w:line="240" w:lineRule="auto"/>
      <w:jc w:val="center"/>
    </w:pPr>
    <w:rPr>
      <w:rFonts w:ascii="Times New Roman" w:cs="Times New Roman" w:eastAsia="Times New Roman" w:hAnsi="Times New Roman"/>
      <w:bCs w:val="1"/>
      <w:sz w:val="28"/>
      <w:szCs w:val="28"/>
    </w:rPr>
  </w:style>
  <w:style w:type="table" w:styleId="aff5">
    <w:name w:val="Table Grid"/>
    <w:basedOn w:val="a3"/>
    <w:uiPriority w:val="39"/>
    <w:rsid w:val="00557D0D"/>
    <w:pPr>
      <w:spacing w:after="0" w:line="240" w:lineRule="auto"/>
    </w:pPr>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harChar1" w:customStyle="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rsid w:val="00557D0D"/>
    <w:pPr>
      <w:spacing w:after="0" w:line="240" w:lineRule="auto"/>
    </w:pPr>
    <w:rPr>
      <w:rFonts w:ascii="Verdana" w:cs="Verdana" w:eastAsia="Times New Roman" w:hAnsi="Verdana"/>
      <w:sz w:val="20"/>
      <w:szCs w:val="20"/>
      <w:lang w:val="en-US"/>
    </w:rPr>
  </w:style>
  <w:style w:type="paragraph" w:styleId="51">
    <w:name w:val="toc 5"/>
    <w:basedOn w:val="a1"/>
    <w:next w:val="a1"/>
    <w:autoRedefine w:val="1"/>
    <w:semiHidden w:val="1"/>
    <w:rsid w:val="00557D0D"/>
    <w:pPr>
      <w:spacing w:after="0" w:line="240" w:lineRule="auto"/>
      <w:ind w:left="960"/>
    </w:pPr>
    <w:rPr>
      <w:rFonts w:ascii="Times New Roman" w:cs="Times New Roman" w:eastAsia="Times New Roman" w:hAnsi="Times New Roman"/>
      <w:sz w:val="18"/>
      <w:szCs w:val="18"/>
    </w:rPr>
  </w:style>
  <w:style w:type="paragraph" w:styleId="aff6">
    <w:name w:val="Normal (Web)"/>
    <w:basedOn w:val="a1"/>
    <w:rsid w:val="00557D0D"/>
    <w:pPr>
      <w:shd w:color="auto" w:fill="ffffff" w:val="clear"/>
      <w:spacing w:after="100" w:afterAutospacing="1" w:before="100" w:beforeAutospacing="1" w:line="317" w:lineRule="atLeast"/>
      <w:ind w:right="1886"/>
      <w:jc w:val="center"/>
    </w:pPr>
    <w:rPr>
      <w:rFonts w:ascii="Times New Roman" w:cs="Times New Roman" w:eastAsia="Times New Roman" w:hAnsi="Times New Roman"/>
      <w:color w:val="000000"/>
      <w:sz w:val="24"/>
      <w:szCs w:val="24"/>
    </w:rPr>
  </w:style>
  <w:style w:type="paragraph" w:styleId="western" w:customStyle="1">
    <w:name w:val="western"/>
    <w:basedOn w:val="a1"/>
    <w:rsid w:val="00557D0D"/>
    <w:pPr>
      <w:shd w:color="auto" w:fill="ffffff" w:val="clear"/>
      <w:spacing w:after="100" w:afterAutospacing="1" w:before="100" w:beforeAutospacing="1" w:line="317" w:lineRule="atLeast"/>
      <w:ind w:right="1886"/>
      <w:jc w:val="center"/>
    </w:pPr>
    <w:rPr>
      <w:rFonts w:ascii="Times New Roman" w:cs="Times New Roman" w:eastAsia="Times New Roman" w:hAnsi="Times New Roman"/>
      <w:color w:val="000000"/>
      <w:sz w:val="26"/>
      <w:szCs w:val="26"/>
    </w:rPr>
  </w:style>
  <w:style w:type="paragraph" w:styleId="cjk" w:customStyle="1">
    <w:name w:val="cjk"/>
    <w:basedOn w:val="a1"/>
    <w:rsid w:val="00557D0D"/>
    <w:pPr>
      <w:shd w:color="auto" w:fill="ffffff" w:val="clear"/>
      <w:spacing w:after="100" w:afterAutospacing="1" w:before="100" w:beforeAutospacing="1" w:line="317" w:lineRule="atLeast"/>
      <w:ind w:right="1886"/>
      <w:jc w:val="center"/>
    </w:pPr>
    <w:rPr>
      <w:rFonts w:ascii="Times New Roman" w:cs="Times New Roman" w:eastAsia="Times New Roman" w:hAnsi="Times New Roman"/>
      <w:color w:val="000000"/>
      <w:sz w:val="26"/>
      <w:szCs w:val="26"/>
    </w:rPr>
  </w:style>
  <w:style w:type="paragraph" w:styleId="ctl" w:customStyle="1">
    <w:name w:val="ctl"/>
    <w:basedOn w:val="a1"/>
    <w:rsid w:val="00557D0D"/>
    <w:pPr>
      <w:shd w:color="auto" w:fill="ffffff" w:val="clear"/>
      <w:spacing w:after="100" w:afterAutospacing="1" w:before="100" w:beforeAutospacing="1" w:line="317" w:lineRule="atLeast"/>
      <w:ind w:right="1886"/>
      <w:jc w:val="center"/>
    </w:pPr>
    <w:rPr>
      <w:rFonts w:ascii="Times New Roman" w:cs="Times New Roman" w:eastAsia="Times New Roman" w:hAnsi="Times New Roman"/>
      <w:color w:val="000000"/>
      <w:sz w:val="20"/>
      <w:szCs w:val="20"/>
    </w:rPr>
  </w:style>
  <w:style w:type="paragraph" w:styleId="sdfootnote-western" w:customStyle="1">
    <w:name w:val="sdfootnote-western"/>
    <w:basedOn w:val="a1"/>
    <w:rsid w:val="00557D0D"/>
    <w:pPr>
      <w:spacing w:after="100" w:afterAutospacing="1" w:before="100" w:beforeAutospacing="1" w:line="240" w:lineRule="auto"/>
      <w:ind w:right="1886"/>
    </w:pPr>
    <w:rPr>
      <w:rFonts w:ascii="Arial" w:cs="Arial" w:eastAsia="Times New Roman" w:hAnsi="Arial"/>
      <w:color w:val="000000"/>
      <w:sz w:val="20"/>
      <w:szCs w:val="20"/>
    </w:rPr>
  </w:style>
  <w:style w:type="paragraph" w:styleId="sdfootnote-cjk" w:customStyle="1">
    <w:name w:val="sdfootnote-cjk"/>
    <w:basedOn w:val="a1"/>
    <w:rsid w:val="00557D0D"/>
    <w:pPr>
      <w:spacing w:after="100" w:afterAutospacing="1" w:before="100" w:beforeAutospacing="1" w:line="240" w:lineRule="auto"/>
      <w:ind w:right="1886"/>
    </w:pPr>
    <w:rPr>
      <w:rFonts w:ascii="Times New Roman" w:cs="Times New Roman" w:eastAsia="Times New Roman" w:hAnsi="Times New Roman"/>
      <w:color w:val="000000"/>
      <w:sz w:val="20"/>
      <w:szCs w:val="20"/>
    </w:rPr>
  </w:style>
  <w:style w:type="paragraph" w:styleId="sdfootnote-ctl" w:customStyle="1">
    <w:name w:val="sdfootnote-ctl"/>
    <w:basedOn w:val="a1"/>
    <w:rsid w:val="00557D0D"/>
    <w:pPr>
      <w:spacing w:after="100" w:afterAutospacing="1" w:before="100" w:beforeAutospacing="1" w:line="240" w:lineRule="auto"/>
      <w:ind w:right="1886"/>
    </w:pPr>
    <w:rPr>
      <w:rFonts w:ascii="Arial" w:cs="Arial" w:eastAsia="Times New Roman" w:hAnsi="Arial"/>
      <w:color w:val="000000"/>
      <w:sz w:val="20"/>
      <w:szCs w:val="20"/>
    </w:rPr>
  </w:style>
  <w:style w:type="paragraph" w:styleId="ConsPlusNonformat" w:customStyle="1">
    <w:name w:val="ConsPlusNonformat"/>
    <w:rsid w:val="00557D0D"/>
    <w:pPr>
      <w:widowControl w:val="0"/>
      <w:autoSpaceDE w:val="0"/>
      <w:autoSpaceDN w:val="0"/>
      <w:adjustRightInd w:val="0"/>
      <w:spacing w:after="0" w:line="240" w:lineRule="auto"/>
    </w:pPr>
    <w:rPr>
      <w:rFonts w:ascii="Courier New" w:cs="Courier New" w:eastAsia="Times New Roman" w:hAnsi="Courier New"/>
      <w:sz w:val="20"/>
      <w:szCs w:val="20"/>
    </w:rPr>
  </w:style>
  <w:style w:type="paragraph" w:styleId="aff7">
    <w:name w:val="Document Map"/>
    <w:basedOn w:val="a1"/>
    <w:link w:val="aff8"/>
    <w:semiHidden w:val="1"/>
    <w:rsid w:val="00557D0D"/>
    <w:pPr>
      <w:shd w:color="auto" w:fill="000080" w:val="clear"/>
      <w:spacing w:after="0" w:line="240" w:lineRule="auto"/>
    </w:pPr>
    <w:rPr>
      <w:rFonts w:ascii="Tahoma" w:cs="Times New Roman" w:eastAsia="Times New Roman" w:hAnsi="Tahoma"/>
      <w:sz w:val="20"/>
      <w:szCs w:val="20"/>
      <w:lang w:eastAsia="x-none" w:val="x-none"/>
    </w:rPr>
  </w:style>
  <w:style w:type="character" w:styleId="aff8" w:customStyle="1">
    <w:name w:val="Схема документа Знак"/>
    <w:basedOn w:val="a2"/>
    <w:link w:val="aff7"/>
    <w:semiHidden w:val="1"/>
    <w:rsid w:val="00557D0D"/>
    <w:rPr>
      <w:rFonts w:ascii="Tahoma" w:cs="Times New Roman" w:eastAsia="Times New Roman" w:hAnsi="Tahoma"/>
      <w:sz w:val="20"/>
      <w:szCs w:val="20"/>
      <w:shd w:color="auto" w:fill="000080" w:val="clear"/>
      <w:lang w:eastAsia="x-none" w:val="x-none"/>
    </w:rPr>
  </w:style>
  <w:style w:type="paragraph" w:styleId="41">
    <w:name w:val="toc 4"/>
    <w:basedOn w:val="a1"/>
    <w:next w:val="a1"/>
    <w:autoRedefine w:val="1"/>
    <w:semiHidden w:val="1"/>
    <w:rsid w:val="00557D0D"/>
    <w:pPr>
      <w:spacing w:after="0" w:line="240" w:lineRule="auto"/>
      <w:ind w:left="720"/>
    </w:pPr>
    <w:rPr>
      <w:rFonts w:ascii="Times New Roman" w:cs="Times New Roman" w:eastAsia="Times New Roman" w:hAnsi="Times New Roman"/>
      <w:sz w:val="18"/>
      <w:szCs w:val="18"/>
    </w:rPr>
  </w:style>
  <w:style w:type="paragraph" w:styleId="61">
    <w:name w:val="toc 6"/>
    <w:basedOn w:val="a1"/>
    <w:next w:val="a1"/>
    <w:autoRedefine w:val="1"/>
    <w:semiHidden w:val="1"/>
    <w:rsid w:val="00557D0D"/>
    <w:pPr>
      <w:spacing w:after="0" w:line="240" w:lineRule="auto"/>
      <w:ind w:left="1200"/>
    </w:pPr>
    <w:rPr>
      <w:rFonts w:ascii="Times New Roman" w:cs="Times New Roman" w:eastAsia="Times New Roman" w:hAnsi="Times New Roman"/>
      <w:sz w:val="18"/>
      <w:szCs w:val="18"/>
    </w:rPr>
  </w:style>
  <w:style w:type="paragraph" w:styleId="71">
    <w:name w:val="toc 7"/>
    <w:basedOn w:val="a1"/>
    <w:next w:val="a1"/>
    <w:autoRedefine w:val="1"/>
    <w:semiHidden w:val="1"/>
    <w:rsid w:val="00557D0D"/>
    <w:pPr>
      <w:spacing w:after="0" w:line="240" w:lineRule="auto"/>
      <w:ind w:left="1440"/>
    </w:pPr>
    <w:rPr>
      <w:rFonts w:ascii="Times New Roman" w:cs="Times New Roman" w:eastAsia="Times New Roman" w:hAnsi="Times New Roman"/>
      <w:sz w:val="18"/>
      <w:szCs w:val="18"/>
    </w:rPr>
  </w:style>
  <w:style w:type="paragraph" w:styleId="81">
    <w:name w:val="toc 8"/>
    <w:basedOn w:val="a1"/>
    <w:next w:val="a1"/>
    <w:autoRedefine w:val="1"/>
    <w:semiHidden w:val="1"/>
    <w:rsid w:val="00557D0D"/>
    <w:pPr>
      <w:spacing w:after="0" w:line="240" w:lineRule="auto"/>
      <w:ind w:left="1680"/>
    </w:pPr>
    <w:rPr>
      <w:rFonts w:ascii="Times New Roman" w:cs="Times New Roman" w:eastAsia="Times New Roman" w:hAnsi="Times New Roman"/>
      <w:sz w:val="18"/>
      <w:szCs w:val="18"/>
    </w:rPr>
  </w:style>
  <w:style w:type="paragraph" w:styleId="91">
    <w:name w:val="toc 9"/>
    <w:basedOn w:val="a1"/>
    <w:next w:val="a1"/>
    <w:autoRedefine w:val="1"/>
    <w:semiHidden w:val="1"/>
    <w:rsid w:val="00557D0D"/>
    <w:pPr>
      <w:spacing w:after="0" w:line="240" w:lineRule="auto"/>
      <w:ind w:left="1920"/>
    </w:pPr>
    <w:rPr>
      <w:rFonts w:ascii="Times New Roman" w:cs="Times New Roman" w:eastAsia="Times New Roman" w:hAnsi="Times New Roman"/>
      <w:sz w:val="18"/>
      <w:szCs w:val="18"/>
    </w:rPr>
  </w:style>
  <w:style w:type="paragraph" w:styleId="aff9">
    <w:name w:val="endnote text"/>
    <w:basedOn w:val="a1"/>
    <w:link w:val="affa"/>
    <w:uiPriority w:val="99"/>
    <w:semiHidden w:val="1"/>
    <w:rsid w:val="00557D0D"/>
    <w:pPr>
      <w:spacing w:after="0" w:line="240" w:lineRule="auto"/>
    </w:pPr>
    <w:rPr>
      <w:rFonts w:ascii="Times New Roman" w:cs="Times New Roman" w:eastAsia="Times New Roman" w:hAnsi="Times New Roman"/>
      <w:sz w:val="20"/>
      <w:szCs w:val="20"/>
      <w:lang w:eastAsia="x-none" w:val="x-none"/>
    </w:rPr>
  </w:style>
  <w:style w:type="character" w:styleId="affa" w:customStyle="1">
    <w:name w:val="Текст концевой сноски Знак"/>
    <w:basedOn w:val="a2"/>
    <w:link w:val="aff9"/>
    <w:uiPriority w:val="99"/>
    <w:semiHidden w:val="1"/>
    <w:rsid w:val="00557D0D"/>
    <w:rPr>
      <w:rFonts w:ascii="Times New Roman" w:cs="Times New Roman" w:eastAsia="Times New Roman" w:hAnsi="Times New Roman"/>
      <w:sz w:val="20"/>
      <w:szCs w:val="20"/>
      <w:lang w:eastAsia="x-none" w:val="x-none"/>
    </w:rPr>
  </w:style>
  <w:style w:type="character" w:styleId="affb">
    <w:name w:val="endnote reference"/>
    <w:uiPriority w:val="99"/>
    <w:semiHidden w:val="1"/>
    <w:rsid w:val="00557D0D"/>
    <w:rPr>
      <w:vertAlign w:val="superscript"/>
    </w:rPr>
  </w:style>
  <w:style w:type="paragraph" w:styleId="affc" w:customStyle="1">
    <w:name w:val="Знак"/>
    <w:basedOn w:val="a1"/>
    <w:rsid w:val="00557D0D"/>
    <w:pPr>
      <w:spacing w:after="0" w:line="240" w:lineRule="auto"/>
    </w:pPr>
    <w:rPr>
      <w:rFonts w:ascii="Verdana" w:cs="Verdana" w:eastAsia="Times New Roman" w:hAnsi="Verdana"/>
      <w:sz w:val="20"/>
      <w:szCs w:val="20"/>
      <w:lang w:val="en-US"/>
    </w:rPr>
  </w:style>
  <w:style w:type="paragraph" w:styleId="affd" w:customStyle="1">
    <w:name w:val="Знак Знак Знак Знак"/>
    <w:basedOn w:val="a1"/>
    <w:rsid w:val="00557D0D"/>
    <w:pPr>
      <w:spacing w:after="0" w:line="240" w:lineRule="auto"/>
    </w:pPr>
    <w:rPr>
      <w:rFonts w:ascii="Verdana" w:cs="Verdana" w:eastAsia="Times New Roman" w:hAnsi="Verdana"/>
      <w:sz w:val="20"/>
      <w:szCs w:val="20"/>
      <w:lang w:val="en-US"/>
    </w:rPr>
  </w:style>
  <w:style w:type="character" w:styleId="apple-converted-space" w:customStyle="1">
    <w:name w:val="apple-converted-space"/>
    <w:rsid w:val="00557D0D"/>
  </w:style>
  <w:style w:type="paragraph" w:styleId="affe">
    <w:name w:val="Revision"/>
    <w:hidden w:val="1"/>
    <w:uiPriority w:val="99"/>
    <w:semiHidden w:val="1"/>
    <w:rsid w:val="00557D0D"/>
    <w:pPr>
      <w:spacing w:after="0" w:line="240" w:lineRule="auto"/>
    </w:pPr>
    <w:rPr>
      <w:rFonts w:ascii="Times New Roman" w:cs="Times New Roman" w:eastAsia="Times New Roman" w:hAnsi="Times New Roman"/>
      <w:sz w:val="24"/>
      <w:szCs w:val="24"/>
    </w:rPr>
  </w:style>
  <w:style w:type="character" w:styleId="afff" w:customStyle="1">
    <w:name w:val="Основной текст_"/>
    <w:link w:val="12"/>
    <w:rsid w:val="00557D0D"/>
    <w:rPr>
      <w:rFonts w:ascii="Times New Roman" w:eastAsia="Times New Roman" w:hAnsi="Times New Roman"/>
      <w:sz w:val="30"/>
      <w:szCs w:val="30"/>
      <w:shd w:color="auto" w:fill="ffffff" w:val="clear"/>
    </w:rPr>
  </w:style>
  <w:style w:type="paragraph" w:styleId="12" w:customStyle="1">
    <w:name w:val="Основной текст1"/>
    <w:basedOn w:val="a1"/>
    <w:link w:val="afff"/>
    <w:rsid w:val="00557D0D"/>
    <w:pPr>
      <w:shd w:color="auto" w:fill="ffffff" w:val="clear"/>
      <w:spacing w:after="240" w:line="0" w:lineRule="atLeast"/>
      <w:ind w:hanging="1540"/>
    </w:pPr>
    <w:rPr>
      <w:rFonts w:ascii="Times New Roman" w:eastAsia="Times New Roman" w:hAnsi="Times New Roman"/>
      <w:sz w:val="30"/>
      <w:szCs w:val="30"/>
    </w:rPr>
  </w:style>
  <w:style w:type="character" w:styleId="afff0" w:customStyle="1">
    <w:name w:val="Колонтитул_"/>
    <w:link w:val="afff1"/>
    <w:rsid w:val="00557D0D"/>
    <w:rPr>
      <w:rFonts w:ascii="Times New Roman" w:eastAsia="Times New Roman" w:hAnsi="Times New Roman"/>
      <w:shd w:color="auto" w:fill="ffffff" w:val="clear"/>
    </w:rPr>
  </w:style>
  <w:style w:type="character" w:styleId="ArialUnicodeMS105pt" w:customStyle="1">
    <w:name w:val="Колонтитул + Arial Unicode MS;10;5 pt;Полужирный"/>
    <w:rsid w:val="00557D0D"/>
    <w:rPr>
      <w:rFonts w:ascii="Arial Unicode MS" w:cs="Arial Unicode MS" w:eastAsia="Arial Unicode MS" w:hAnsi="Arial Unicode MS"/>
      <w:b w:val="1"/>
      <w:bCs w:val="1"/>
      <w:spacing w:val="0"/>
      <w:sz w:val="21"/>
      <w:szCs w:val="21"/>
      <w:shd w:color="auto" w:fill="ffffff" w:val="clear"/>
    </w:rPr>
  </w:style>
  <w:style w:type="paragraph" w:styleId="afff1" w:customStyle="1">
    <w:name w:val="Колонтитул"/>
    <w:basedOn w:val="a1"/>
    <w:link w:val="afff0"/>
    <w:rsid w:val="00557D0D"/>
    <w:pPr>
      <w:shd w:color="auto" w:fill="ffffff" w:val="clear"/>
      <w:spacing w:after="0" w:line="240" w:lineRule="auto"/>
    </w:pPr>
    <w:rPr>
      <w:rFonts w:ascii="Times New Roman" w:eastAsia="Times New Roman" w:hAnsi="Times New Roman"/>
    </w:rPr>
  </w:style>
  <w:style w:type="paragraph" w:styleId="ConsNormal" w:customStyle="1">
    <w:name w:val="ConsNormal"/>
    <w:rsid w:val="00557D0D"/>
    <w:pPr>
      <w:widowControl w:val="0"/>
      <w:autoSpaceDE w:val="0"/>
      <w:autoSpaceDN w:val="0"/>
      <w:adjustRightInd w:val="0"/>
      <w:spacing w:after="0" w:line="240" w:lineRule="auto"/>
      <w:ind w:firstLine="720"/>
    </w:pPr>
    <w:rPr>
      <w:rFonts w:ascii="Arial" w:cs="Arial" w:eastAsia="Times New Roman" w:hAnsi="Arial"/>
      <w:sz w:val="20"/>
      <w:szCs w:val="20"/>
    </w:rPr>
  </w:style>
  <w:style w:type="paragraph" w:styleId="Default" w:customStyle="1">
    <w:name w:val="Default"/>
    <w:rsid w:val="00557D0D"/>
    <w:pPr>
      <w:autoSpaceDE w:val="0"/>
      <w:autoSpaceDN w:val="0"/>
      <w:adjustRightInd w:val="0"/>
      <w:spacing w:after="0" w:line="240" w:lineRule="auto"/>
    </w:pPr>
    <w:rPr>
      <w:rFonts w:ascii="Verdana" w:cs="Verdana" w:hAnsi="Verdana"/>
      <w:color w:val="000000"/>
      <w:sz w:val="24"/>
      <w:szCs w:val="24"/>
    </w:rPr>
  </w:style>
  <w:style w:type="paragraph" w:styleId="13" w:customStyle="1">
    <w:name w:val="Стиль1"/>
    <w:basedOn w:val="a1"/>
    <w:link w:val="14"/>
    <w:uiPriority w:val="99"/>
    <w:rsid w:val="00557D0D"/>
    <w:pPr>
      <w:spacing w:after="0" w:line="240" w:lineRule="auto"/>
    </w:pPr>
    <w:rPr>
      <w:rFonts w:ascii="Times New Roman" w:cs="Times New Roman" w:eastAsia="Times New Roman" w:hAnsi="Times New Roman"/>
      <w:sz w:val="24"/>
      <w:szCs w:val="24"/>
      <w:lang w:eastAsia="x-none" w:val="x-none"/>
    </w:rPr>
  </w:style>
  <w:style w:type="character" w:styleId="14" w:customStyle="1">
    <w:name w:val="Стиль1 Знак"/>
    <w:link w:val="13"/>
    <w:uiPriority w:val="99"/>
    <w:locked w:val="1"/>
    <w:rsid w:val="00557D0D"/>
    <w:rPr>
      <w:rFonts w:ascii="Times New Roman" w:cs="Times New Roman" w:eastAsia="Times New Roman" w:hAnsi="Times New Roman"/>
      <w:sz w:val="24"/>
      <w:szCs w:val="24"/>
      <w:lang w:eastAsia="x-none" w:val="x-none"/>
    </w:rPr>
  </w:style>
  <w:style w:type="paragraph" w:styleId="410" w:customStyle="1">
    <w:name w:val="Основной текст41"/>
    <w:basedOn w:val="a1"/>
    <w:rsid w:val="00557D0D"/>
    <w:pPr>
      <w:shd w:color="auto" w:fill="ffffff" w:val="clear"/>
      <w:spacing w:after="360" w:line="216" w:lineRule="exact"/>
      <w:jc w:val="center"/>
    </w:pPr>
    <w:rPr>
      <w:rFonts w:ascii="Times New Roman" w:cs="Times New Roman" w:eastAsia="Times New Roman" w:hAnsi="Times New Roman"/>
      <w:color w:val="000000"/>
      <w:sz w:val="17"/>
      <w:szCs w:val="17"/>
      <w:lang w:val="ru"/>
    </w:rPr>
  </w:style>
  <w:style w:type="character" w:styleId="72" w:customStyle="1">
    <w:name w:val="Основной текст7"/>
    <w:rsid w:val="00557D0D"/>
    <w:rPr>
      <w:rFonts w:ascii="Times New Roman" w:cs="Times New Roman" w:eastAsia="Times New Roman" w:hAnsi="Times New Roman"/>
      <w:b w:val="0"/>
      <w:bCs w:val="0"/>
      <w:i w:val="0"/>
      <w:iCs w:val="0"/>
      <w:smallCaps w:val="0"/>
      <w:strike w:val="0"/>
      <w:spacing w:val="0"/>
      <w:sz w:val="17"/>
      <w:szCs w:val="17"/>
      <w:u w:val="single"/>
      <w:shd w:color="auto" w:fill="ffffff" w:val="clear"/>
    </w:rPr>
  </w:style>
  <w:style w:type="character" w:styleId="16" w:customStyle="1">
    <w:name w:val="Основной текст16"/>
    <w:rsid w:val="00557D0D"/>
    <w:rPr>
      <w:rFonts w:ascii="Times New Roman" w:cs="Times New Roman" w:eastAsia="Times New Roman" w:hAnsi="Times New Roman"/>
      <w:b w:val="0"/>
      <w:bCs w:val="0"/>
      <w:i w:val="0"/>
      <w:iCs w:val="0"/>
      <w:smallCaps w:val="0"/>
      <w:strike w:val="0"/>
      <w:spacing w:val="0"/>
      <w:sz w:val="17"/>
      <w:szCs w:val="17"/>
      <w:u w:val="single"/>
      <w:shd w:color="auto" w:fill="ffffff" w:val="clear"/>
    </w:rPr>
  </w:style>
  <w:style w:type="character" w:styleId="26" w:customStyle="1">
    <w:name w:val="Основной текст (2)_"/>
    <w:link w:val="210"/>
    <w:rsid w:val="00557D0D"/>
    <w:rPr>
      <w:rFonts w:ascii="Times New Roman" w:eastAsia="Times New Roman" w:hAnsi="Times New Roman"/>
      <w:spacing w:val="10"/>
      <w:sz w:val="16"/>
      <w:szCs w:val="16"/>
      <w:shd w:color="auto" w:fill="ffffff" w:val="clear"/>
    </w:rPr>
  </w:style>
  <w:style w:type="character" w:styleId="8pt2" w:customStyle="1">
    <w:name w:val="Основной текст + 8 pt2"/>
    <w:rsid w:val="00557D0D"/>
    <w:rPr>
      <w:rFonts w:ascii="Times New Roman" w:cs="Times New Roman" w:eastAsia="Times New Roman" w:hAnsi="Times New Roman"/>
      <w:b w:val="0"/>
      <w:bCs w:val="0"/>
      <w:i w:val="0"/>
      <w:iCs w:val="0"/>
      <w:smallCaps w:val="0"/>
      <w:strike w:val="0"/>
      <w:spacing w:val="0"/>
      <w:sz w:val="16"/>
      <w:szCs w:val="16"/>
      <w:shd w:color="auto" w:fill="ffffff" w:val="clear"/>
    </w:rPr>
  </w:style>
  <w:style w:type="character" w:styleId="8pt" w:customStyle="1">
    <w:name w:val="Основной текст + 8 pt;Полужирный"/>
    <w:rsid w:val="00557D0D"/>
    <w:rPr>
      <w:rFonts w:ascii="Times New Roman" w:cs="Times New Roman" w:eastAsia="Times New Roman" w:hAnsi="Times New Roman"/>
      <w:b w:val="1"/>
      <w:bCs w:val="1"/>
      <w:i w:val="0"/>
      <w:iCs w:val="0"/>
      <w:smallCaps w:val="0"/>
      <w:strike w:val="0"/>
      <w:spacing w:val="0"/>
      <w:sz w:val="16"/>
      <w:szCs w:val="16"/>
      <w:shd w:color="auto" w:fill="ffffff" w:val="clear"/>
    </w:rPr>
  </w:style>
  <w:style w:type="character" w:styleId="20pt" w:customStyle="1">
    <w:name w:val="Основной текст (2) + Интервал 0 pt"/>
    <w:rsid w:val="00557D0D"/>
    <w:rPr>
      <w:rFonts w:ascii="Times New Roman" w:eastAsia="Times New Roman" w:hAnsi="Times New Roman"/>
      <w:spacing w:val="0"/>
      <w:sz w:val="16"/>
      <w:szCs w:val="16"/>
      <w:shd w:color="auto" w:fill="ffffff" w:val="clear"/>
    </w:rPr>
  </w:style>
  <w:style w:type="paragraph" w:styleId="210" w:customStyle="1">
    <w:name w:val="Основной текст (2)1"/>
    <w:basedOn w:val="a1"/>
    <w:link w:val="26"/>
    <w:rsid w:val="00557D0D"/>
    <w:pPr>
      <w:shd w:color="auto" w:fill="ffffff" w:val="clear"/>
      <w:spacing w:after="0" w:before="360" w:line="212" w:lineRule="exact"/>
    </w:pPr>
    <w:rPr>
      <w:rFonts w:ascii="Times New Roman" w:eastAsia="Times New Roman" w:hAnsi="Times New Roman"/>
      <w:spacing w:val="10"/>
      <w:sz w:val="16"/>
      <w:szCs w:val="16"/>
    </w:rPr>
  </w:style>
  <w:style w:type="character" w:styleId="8pt0" w:customStyle="1">
    <w:name w:val="Основной текст + 8 pt"/>
    <w:rsid w:val="00557D0D"/>
    <w:rPr>
      <w:rFonts w:ascii="Times New Roman" w:cs="Times New Roman" w:eastAsia="Times New Roman" w:hAnsi="Times New Roman"/>
      <w:b w:val="0"/>
      <w:bCs w:val="0"/>
      <w:i w:val="0"/>
      <w:iCs w:val="0"/>
      <w:smallCaps w:val="0"/>
      <w:strike w:val="0"/>
      <w:spacing w:val="0"/>
      <w:sz w:val="16"/>
      <w:szCs w:val="16"/>
      <w:shd w:color="auto" w:fill="ffffff" w:val="clear"/>
    </w:rPr>
  </w:style>
  <w:style w:type="character" w:styleId="9pt" w:customStyle="1">
    <w:name w:val="Основной текст + 9 pt"/>
    <w:rsid w:val="00557D0D"/>
    <w:rPr>
      <w:rFonts w:ascii="Times New Roman" w:cs="Times New Roman" w:eastAsia="Times New Roman" w:hAnsi="Times New Roman"/>
      <w:b w:val="0"/>
      <w:bCs w:val="0"/>
      <w:i w:val="0"/>
      <w:iCs w:val="0"/>
      <w:smallCaps w:val="0"/>
      <w:strike w:val="0"/>
      <w:spacing w:val="0"/>
      <w:sz w:val="18"/>
      <w:szCs w:val="18"/>
      <w:shd w:color="auto" w:fill="ffffff" w:val="clear"/>
    </w:rPr>
  </w:style>
  <w:style w:type="paragraph" w:styleId="ConsPlusTitle" w:customStyle="1">
    <w:name w:val="ConsPlusTitle"/>
    <w:rsid w:val="00557D0D"/>
    <w:pPr>
      <w:widowControl w:val="0"/>
      <w:autoSpaceDE w:val="0"/>
      <w:autoSpaceDN w:val="0"/>
      <w:spacing w:after="0" w:line="240" w:lineRule="auto"/>
    </w:pPr>
    <w:rPr>
      <w:rFonts w:ascii="Times New Roman" w:cs="Times New Roman" w:eastAsia="Times New Roman" w:hAnsi="Times New Roman"/>
      <w:b w:val="1"/>
      <w:sz w:val="24"/>
      <w:szCs w:val="20"/>
    </w:rPr>
  </w:style>
  <w:style w:type="paragraph" w:styleId="ConsPlusTitlePage" w:customStyle="1">
    <w:name w:val="ConsPlusTitlePage"/>
    <w:rsid w:val="00557D0D"/>
    <w:pPr>
      <w:widowControl w:val="0"/>
      <w:autoSpaceDE w:val="0"/>
      <w:autoSpaceDN w:val="0"/>
      <w:spacing w:after="0" w:line="240" w:lineRule="auto"/>
    </w:pPr>
    <w:rPr>
      <w:rFonts w:ascii="Tahoma" w:cs="Tahoma" w:eastAsia="Times New Roman" w:hAnsi="Tahoma"/>
      <w:sz w:val="20"/>
      <w:szCs w:val="20"/>
    </w:rPr>
  </w:style>
  <w:style w:type="character" w:styleId="17" w:customStyle="1">
    <w:name w:val="Основной текст17"/>
    <w:rsid w:val="00557D0D"/>
    <w:rPr>
      <w:rFonts w:ascii="Times New Roman" w:eastAsia="Times New Roman" w:hAnsi="Times New Roman"/>
      <w:sz w:val="17"/>
      <w:szCs w:val="17"/>
      <w:u w:val="single"/>
      <w:shd w:color="auto" w:fill="ffffff" w:val="clear"/>
    </w:rPr>
  </w:style>
  <w:style w:type="paragraph" w:styleId="afff2">
    <w:name w:val="Plain Text"/>
    <w:basedOn w:val="a1"/>
    <w:link w:val="afff3"/>
    <w:semiHidden w:val="1"/>
    <w:unhideWhenUsed w:val="1"/>
    <w:rsid w:val="00557D0D"/>
    <w:pPr>
      <w:spacing w:after="0" w:line="240" w:lineRule="auto"/>
    </w:pPr>
    <w:rPr>
      <w:rFonts w:ascii="Courier New" w:cs="Times New Roman" w:eastAsia="Times New Roman" w:hAnsi="Courier New"/>
      <w:sz w:val="20"/>
      <w:szCs w:val="20"/>
      <w:lang w:eastAsia="x-none" w:val="x-none"/>
    </w:rPr>
  </w:style>
  <w:style w:type="character" w:styleId="afff3" w:customStyle="1">
    <w:name w:val="Текст Знак"/>
    <w:basedOn w:val="a2"/>
    <w:link w:val="afff2"/>
    <w:semiHidden w:val="1"/>
    <w:rsid w:val="00557D0D"/>
    <w:rPr>
      <w:rFonts w:ascii="Courier New" w:cs="Times New Roman" w:eastAsia="Times New Roman" w:hAnsi="Courier New"/>
      <w:sz w:val="20"/>
      <w:szCs w:val="20"/>
      <w:lang w:eastAsia="x-none" w:val="x-none"/>
    </w:rPr>
  </w:style>
  <w:style w:type="character" w:styleId="afff4" w:customStyle="1">
    <w:name w:val="Подпункт договора Знак"/>
    <w:link w:val="afff5"/>
    <w:uiPriority w:val="99"/>
    <w:locked w:val="1"/>
    <w:rsid w:val="00557D0D"/>
    <w:rPr>
      <w:rFonts w:ascii="Arial" w:eastAsia="Times New Roman" w:hAnsi="Arial"/>
    </w:rPr>
  </w:style>
  <w:style w:type="paragraph" w:styleId="afff5" w:customStyle="1">
    <w:name w:val="Подпункт договора"/>
    <w:basedOn w:val="a1"/>
    <w:link w:val="afff4"/>
    <w:uiPriority w:val="99"/>
    <w:rsid w:val="00557D0D"/>
    <w:pPr>
      <w:spacing w:after="0" w:line="240" w:lineRule="auto"/>
      <w:jc w:val="both"/>
    </w:pPr>
    <w:rPr>
      <w:rFonts w:ascii="Arial" w:eastAsia="Times New Roman" w:hAnsi="Arial"/>
    </w:rPr>
  </w:style>
  <w:style w:type="character" w:styleId="afff6" w:customStyle="1">
    <w:name w:val="Пункт договора Знак"/>
    <w:link w:val="afff7"/>
    <w:locked w:val="1"/>
    <w:rsid w:val="00557D0D"/>
    <w:rPr>
      <w:rFonts w:ascii="Arial" w:eastAsia="Times New Roman" w:hAnsi="Arial"/>
    </w:rPr>
  </w:style>
  <w:style w:type="paragraph" w:styleId="afff7" w:customStyle="1">
    <w:name w:val="Пункт договора"/>
    <w:basedOn w:val="a1"/>
    <w:link w:val="afff6"/>
    <w:rsid w:val="00557D0D"/>
    <w:pPr>
      <w:widowControl w:val="0"/>
      <w:spacing w:after="0" w:line="240" w:lineRule="auto"/>
      <w:jc w:val="both"/>
    </w:pPr>
    <w:rPr>
      <w:rFonts w:ascii="Arial" w:eastAsia="Times New Roman" w:hAnsi="Arial"/>
    </w:rPr>
  </w:style>
  <w:style w:type="character" w:styleId="37" w:customStyle="1">
    <w:name w:val="Основной текст37"/>
    <w:rsid w:val="00557D0D"/>
    <w:rPr>
      <w:rFonts w:ascii="Times New Roman" w:cs="Times New Roman" w:eastAsia="Times New Roman" w:hAnsi="Times New Roman"/>
      <w:b w:val="0"/>
      <w:bCs w:val="0"/>
      <w:i w:val="0"/>
      <w:iCs w:val="0"/>
      <w:smallCaps w:val="0"/>
      <w:strike w:val="0"/>
      <w:spacing w:val="0"/>
      <w:sz w:val="17"/>
      <w:szCs w:val="17"/>
      <w:u w:val="single"/>
      <w:shd w:color="auto" w:fill="ffffff" w:val="clear"/>
    </w:rPr>
  </w:style>
  <w:style w:type="character" w:styleId="med1" w:customStyle="1">
    <w:name w:val="med1"/>
    <w:rsid w:val="00557D0D"/>
  </w:style>
  <w:style w:type="paragraph" w:styleId="afff8" w:customStyle="1">
    <w:name w:val="Знак"/>
    <w:basedOn w:val="a1"/>
    <w:rsid w:val="00557D0D"/>
    <w:pPr>
      <w:spacing w:after="0" w:line="240" w:lineRule="auto"/>
    </w:pPr>
    <w:rPr>
      <w:rFonts w:ascii="Verdana" w:cs="Verdana" w:eastAsia="Times New Roman" w:hAnsi="Verdana"/>
      <w:sz w:val="20"/>
      <w:szCs w:val="20"/>
      <w:lang w:val="en-US"/>
    </w:rPr>
  </w:style>
  <w:style w:type="paragraph" w:styleId="afff9" w:customStyle="1">
    <w:name w:val="Знак Знак Знак Знак"/>
    <w:basedOn w:val="a1"/>
    <w:rsid w:val="00557D0D"/>
    <w:pPr>
      <w:spacing w:after="0" w:line="240" w:lineRule="auto"/>
    </w:pPr>
    <w:rPr>
      <w:rFonts w:ascii="Verdana" w:cs="Verdana" w:eastAsia="Times New Roman" w:hAnsi="Verdana"/>
      <w:sz w:val="20"/>
      <w:szCs w:val="20"/>
      <w:lang w:val="en-US"/>
    </w:rPr>
  </w:style>
  <w:style w:type="character" w:styleId="FontStyle27" w:customStyle="1">
    <w:name w:val="Font Style27"/>
    <w:uiPriority w:val="99"/>
    <w:rsid w:val="00AA7D3F"/>
    <w:rPr>
      <w:rFonts w:ascii="Times New Roman" w:cs="Times New Roman" w:hAnsi="Times New Roman"/>
      <w:sz w:val="26"/>
      <w:szCs w:val="26"/>
    </w:rPr>
  </w:style>
  <w:style w:type="character" w:styleId="a8" w:customStyle="1">
    <w:name w:val="Без интервала Знак"/>
    <w:link w:val="a7"/>
    <w:uiPriority w:val="1"/>
    <w:rsid w:val="00AA7D3F"/>
  </w:style>
  <w:style w:type="table" w:styleId="TableNormal0" w:customStyle="1">
    <w:name w:val="Table Normal"/>
    <w:rsid w:val="00AA7D3F"/>
    <w:pPr>
      <w:spacing w:after="0" w:line="240" w:lineRule="auto"/>
    </w:pPr>
    <w:rPr>
      <w:sz w:val="20"/>
      <w:szCs w:val="20"/>
    </w:rPr>
    <w:tblPr>
      <w:tblCellMar>
        <w:top w:w="0.0" w:type="dxa"/>
        <w:left w:w="0.0" w:type="dxa"/>
        <w:bottom w:w="0.0" w:type="dxa"/>
        <w:right w:w="0.0" w:type="dxa"/>
      </w:tblCellMar>
    </w:tblPr>
  </w:style>
  <w:style w:type="table" w:styleId="afffa" w:customStyle="1">
    <w:basedOn w:val="TableNormal0"/>
    <w:tblPr>
      <w:tblStyleRowBandSize w:val="1"/>
      <w:tblStyleColBandSize w:val="1"/>
      <w:tblCellMar>
        <w:left w:w="115.0" w:type="dxa"/>
        <w:right w:w="115.0" w:type="dxa"/>
      </w:tblCellMar>
    </w:tblPr>
  </w:style>
  <w:style w:type="table" w:styleId="afffb" w:customStyle="1">
    <w:basedOn w:val="TableNormal0"/>
    <w:tblPr>
      <w:tblStyleRowBandSize w:val="1"/>
      <w:tblStyleColBandSize w:val="1"/>
      <w:tblCellMar>
        <w:left w:w="115.0" w:type="dxa"/>
        <w:right w:w="115.0" w:type="dxa"/>
      </w:tblCellMar>
    </w:tblPr>
  </w:style>
  <w:style w:type="table" w:styleId="afffc" w:customStyle="1">
    <w:basedOn w:val="TableNormal0"/>
    <w:tblPr>
      <w:tblStyleRowBandSize w:val="1"/>
      <w:tblStyleColBandSize w:val="1"/>
      <w:tblCellMar>
        <w:left w:w="115.0" w:type="dxa"/>
        <w:right w:w="115.0" w:type="dxa"/>
      </w:tblCellMar>
    </w:tblPr>
  </w:style>
  <w:style w:type="table" w:styleId="afffd" w:customStyle="1">
    <w:basedOn w:val="TableNormal0"/>
    <w:tblPr>
      <w:tblStyleRowBandSize w:val="1"/>
      <w:tblStyleColBandSize w:val="1"/>
      <w:tblCellMar>
        <w:left w:w="115.0" w:type="dxa"/>
        <w:right w:w="115.0" w:type="dxa"/>
      </w:tblCellMar>
    </w:tblPr>
  </w:style>
  <w:style w:type="table" w:styleId="afffe" w:customStyle="1">
    <w:basedOn w:val="TableNormal0"/>
    <w:tblPr>
      <w:tblStyleRowBandSize w:val="1"/>
      <w:tblStyleColBandSize w:val="1"/>
      <w:tblCellMar>
        <w:left w:w="115.0" w:type="dxa"/>
        <w:right w:w="115.0" w:type="dxa"/>
      </w:tblCellMar>
    </w:tblPr>
  </w:style>
  <w:style w:type="table" w:styleId="affff" w:customStyle="1">
    <w:basedOn w:val="TableNormal0"/>
    <w:tblPr>
      <w:tblStyleRowBandSize w:val="1"/>
      <w:tblStyleColBandSize w:val="1"/>
      <w:tblCellMar>
        <w:left w:w="115.0" w:type="dxa"/>
        <w:right w:w="115.0" w:type="dxa"/>
      </w:tblCellMar>
    </w:tblPr>
  </w:style>
  <w:style w:type="table" w:styleId="affff0" w:customStyle="1">
    <w:basedOn w:val="TableNormal0"/>
    <w:tblPr>
      <w:tblStyleRowBandSize w:val="1"/>
      <w:tblStyleColBandSize w:val="1"/>
      <w:tblCellMar>
        <w:left w:w="115.0" w:type="dxa"/>
        <w:right w:w="115.0" w:type="dxa"/>
      </w:tblCellMar>
    </w:tblPr>
  </w:style>
  <w:style w:type="table" w:styleId="affff1"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spacing w:after="60" w:line="276" w:lineRule="auto"/>
      <w:jc w:val="center"/>
    </w:pPr>
    <w:rPr>
      <w:rFonts w:ascii="Cambria" w:cs="Cambria" w:eastAsia="Cambria" w:hAnsi="Cambria"/>
      <w:sz w:val="24"/>
      <w:szCs w:val="24"/>
    </w:rPr>
  </w:style>
  <w:style w:type="table" w:styleId="Table1">
    <w:basedOn w:val="TableNormal"/>
    <w:pPr>
      <w:spacing w:after="0" w:line="240" w:lineRule="auto"/>
    </w:pPr>
    <w:rPr>
      <w:sz w:val="20"/>
      <w:szCs w:val="20"/>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sz w:val="20"/>
      <w:szCs w:val="20"/>
    </w:r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sz w:val="20"/>
      <w:szCs w:val="20"/>
    </w:r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sz w:val="20"/>
      <w:szCs w:val="20"/>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sz w:val="20"/>
      <w:szCs w:val="20"/>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sz w:val="20"/>
      <w:szCs w:val="20"/>
    </w:r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sz w:val="20"/>
      <w:szCs w:val="20"/>
    </w:rPr>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mbria" w:cs="Cambria" w:eastAsia="Cambria" w:hAnsi="Cambria"/>
      <w:b w:val="0"/>
      <w:bCs w:val="0"/>
      <w:i w:val="0"/>
      <w:iCs w:val="0"/>
      <w:smallCaps w:val="0"/>
      <w:strike w:val="0"/>
      <w:color w:val="000000"/>
      <w:sz w:val="24"/>
      <w:szCs w:val="24"/>
      <w:u w:val="none"/>
      <w:shd w:fill="auto" w:val="clear"/>
      <w:vertAlign w:val="baseline"/>
    </w:rPr>
  </w:style>
  <w:style w:type="table" w:styleId="Table1">
    <w:basedOn w:val="TableNormal"/>
    <w:pPr>
      <w:spacing w:after="0" w:line="240" w:lineRule="auto"/>
    </w:pPr>
    <w:rPr>
      <w:sz w:val="20"/>
      <w:szCs w:val="20"/>
    </w:r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rPr>
      <w:sz w:val="20"/>
      <w:szCs w:val="20"/>
    </w:r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rPr>
      <w:sz w:val="20"/>
      <w:szCs w:val="20"/>
    </w:rPr>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rPr>
      <w:sz w:val="20"/>
      <w:szCs w:val="20"/>
    </w:rPr>
    <w:tblPr>
      <w:tblStyleRowBandSize w:val="1"/>
      <w:tblStyleColBandSize w:val="1"/>
      <w:tblCellMar>
        <w:top w:w="100.0" w:type="dxa"/>
        <w:left w:w="100.0" w:type="dxa"/>
        <w:bottom w:w="100.0" w:type="dxa"/>
        <w:right w:w="100.0" w:type="dxa"/>
      </w:tblCellMar>
    </w:tblPr>
  </w:style>
  <w:style w:type="table" w:styleId="Table5">
    <w:basedOn w:val="TableNormal"/>
    <w:pPr>
      <w:spacing w:after="0" w:line="240" w:lineRule="auto"/>
    </w:pPr>
    <w:rPr>
      <w:sz w:val="20"/>
      <w:szCs w:val="20"/>
    </w:rPr>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rPr>
      <w:sz w:val="20"/>
      <w:szCs w:val="20"/>
    </w:rPr>
    <w:tblPr>
      <w:tblStyleRowBandSize w:val="1"/>
      <w:tblStyleColBandSize w:val="1"/>
    </w:tblPr>
  </w:style>
  <w:style w:type="table" w:styleId="Table7">
    <w:basedOn w:val="TableNormal"/>
    <w:pPr>
      <w:spacing w:after="0" w:line="240" w:lineRule="auto"/>
    </w:pPr>
    <w:rPr>
      <w:sz w:val="20"/>
      <w:szCs w:val="20"/>
    </w:rPr>
    <w:tblPr>
      <w:tblStyleRowBandSize w:val="1"/>
      <w:tblStyleColBandSize w:val="1"/>
    </w:tblPr>
  </w:style>
  <w:style w:type="table" w:styleId="Table8">
    <w:basedOn w:val="TableNormal"/>
    <w:pPr>
      <w:spacing w:after="0" w:line="240" w:lineRule="auto"/>
    </w:pPr>
    <w:rPr>
      <w:sz w:val="20"/>
      <w:szCs w:val="20"/>
    </w:rPr>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yperlink" Target="http://www" TargetMode="External"/><Relationship Id="rId9" Type="http://schemas.openxmlformats.org/officeDocument/2006/relationships/hyperlink" Target="http://www"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9wB9/zp8OibDPS+Wwyy395ucqw==">CgMxLjAyCGguZ2pkZ3hzMgloLjMwajB6bGw4AHIhMXc0MFRQekZvaHVVdlpGTDNNaE0ybklVREsteU1HNHNf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2023-03-15T11:55:00Z</dcterms:created>
  <dc:creator>Фёдорова Ирина Владимировна</dc:creator>
</cp:coreProperties>
</file>